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60" w:rsidRPr="009747F2" w:rsidRDefault="004B0430">
      <w:pPr>
        <w:spacing w:after="0" w:line="240" w:lineRule="auto"/>
        <w:jc w:val="center"/>
        <w:rPr>
          <w:rFonts w:ascii="Arial Black" w:hAnsi="Arial Black"/>
        </w:rPr>
      </w:pPr>
      <w:r w:rsidRPr="009747F2">
        <w:rPr>
          <w:rFonts w:ascii="Arial Black" w:hAnsi="Arial Black"/>
          <w:b/>
          <w:color w:val="000000"/>
          <w:sz w:val="33"/>
        </w:rPr>
        <w:t>SAFETY DATA SHEET</w:t>
      </w:r>
      <w:r w:rsidRPr="009747F2">
        <w:rPr>
          <w:rFonts w:ascii="Arial Black" w:hAnsi="Arial Black"/>
          <w:b/>
          <w:color w:val="000000"/>
          <w:spacing w:val="14"/>
          <w:sz w:val="33"/>
        </w:rPr>
        <w:t xml:space="preserve"> - 16 </w:t>
      </w:r>
      <w:r w:rsidRPr="009747F2">
        <w:rPr>
          <w:rFonts w:ascii="Arial Black" w:hAnsi="Arial Black"/>
          <w:b/>
          <w:color w:val="000000"/>
          <w:spacing w:val="14"/>
          <w:w w:val="105"/>
          <w:sz w:val="32"/>
        </w:rPr>
        <w:t>Sections</w:t>
      </w:r>
    </w:p>
    <w:p w:rsidR="00763A60" w:rsidRPr="009747F2" w:rsidRDefault="004B0430">
      <w:pPr>
        <w:spacing w:before="252" w:after="0" w:line="240" w:lineRule="auto"/>
        <w:rPr>
          <w:rFonts w:ascii="Arial Black" w:hAnsi="Arial Black"/>
        </w:rPr>
      </w:pPr>
      <w:r w:rsidRPr="009747F2">
        <w:rPr>
          <w:rFonts w:ascii="Arial Black" w:hAnsi="Arial Black"/>
          <w:b/>
          <w:color w:val="000000"/>
        </w:rPr>
        <w:t xml:space="preserve">SECTION 1 </w:t>
      </w:r>
      <w:r w:rsidR="002E5E2E" w:rsidRPr="009747F2">
        <w:rPr>
          <w:rFonts w:ascii="Arial Black" w:hAnsi="Arial Black"/>
          <w:b/>
          <w:color w:val="000000"/>
        </w:rPr>
        <w:t xml:space="preserve">- </w:t>
      </w:r>
      <w:r w:rsidRPr="009747F2">
        <w:rPr>
          <w:rFonts w:ascii="Arial Black" w:hAnsi="Arial Black"/>
          <w:b/>
          <w:color w:val="000000"/>
        </w:rPr>
        <w:t>CHEMICAL PRODUCT AND COMPANY IDENTIFICATION</w:t>
      </w:r>
    </w:p>
    <w:p w:rsidR="00763A60" w:rsidRPr="009747F2" w:rsidRDefault="00763A60">
      <w:pPr>
        <w:spacing w:before="4" w:after="0" w:line="20" w:lineRule="exact"/>
      </w:pPr>
    </w:p>
    <w:tbl>
      <w:tblPr>
        <w:tblW w:w="0" w:type="auto"/>
        <w:tblInd w:w="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2"/>
        <w:gridCol w:w="922"/>
        <w:gridCol w:w="1920"/>
        <w:gridCol w:w="2083"/>
        <w:gridCol w:w="792"/>
        <w:gridCol w:w="960"/>
        <w:gridCol w:w="1930"/>
      </w:tblGrid>
      <w:tr w:rsidR="00763A60" w:rsidRPr="009747F2" w:rsidTr="002243CE">
        <w:trPr>
          <w:trHeight w:hRule="exact" w:val="518"/>
        </w:trPr>
        <w:tc>
          <w:tcPr>
            <w:tcW w:w="7867" w:type="dxa"/>
            <w:gridSpan w:val="4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E0987" w:rsidRPr="00767A87" w:rsidRDefault="004B0430" w:rsidP="00AF43BD">
            <w:pPr>
              <w:spacing w:before="40" w:after="0" w:line="240" w:lineRule="auto"/>
              <w:ind w:left="174"/>
              <w:rPr>
                <w:rFonts w:ascii="Arial" w:hAnsi="Arial" w:cs="Arial"/>
                <w:sz w:val="20"/>
                <w:szCs w:val="20"/>
              </w:rPr>
            </w:pPr>
            <w:r w:rsidRPr="00767A87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Product Identifier</w:t>
            </w:r>
            <w:r w:rsidR="00DA12F6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 xml:space="preserve">    </w:t>
            </w:r>
            <w:r w:rsidR="00AF43BD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 xml:space="preserve">Rusk </w:t>
            </w:r>
            <w:proofErr w:type="spellStart"/>
            <w:r w:rsidR="00AF43BD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Deepshine</w:t>
            </w:r>
            <w:proofErr w:type="spellEnd"/>
            <w:r w:rsidR="00AF43BD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 xml:space="preserve"> Color Care Repair Sulfate-Free Shampoo</w:t>
            </w:r>
          </w:p>
        </w:tc>
        <w:tc>
          <w:tcPr>
            <w:tcW w:w="3682" w:type="dxa"/>
            <w:gridSpan w:val="3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763A60" w:rsidRDefault="004B0430" w:rsidP="00E95501">
            <w:pPr>
              <w:spacing w:before="40" w:after="0" w:line="240" w:lineRule="auto"/>
              <w:ind w:left="90"/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767A87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[WHMIS </w:t>
            </w:r>
            <w:r w:rsidR="00E95501" w:rsidRPr="00767A87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Classification</w:t>
            </w:r>
            <w:r w:rsidRPr="00767A87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]</w:t>
            </w:r>
          </w:p>
          <w:p w:rsidR="003E0987" w:rsidRPr="003E0987" w:rsidRDefault="003E0987" w:rsidP="003E0987">
            <w:pPr>
              <w:spacing w:before="40" w:after="0" w:line="240" w:lineRule="auto"/>
              <w:ind w:left="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0987">
              <w:rPr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  <w:t>NOT CLASSIFIED</w:t>
            </w:r>
          </w:p>
        </w:tc>
      </w:tr>
      <w:tr w:rsidR="00763A60" w:rsidRPr="009747F2" w:rsidTr="002243CE">
        <w:trPr>
          <w:trHeight w:hRule="exact" w:val="423"/>
        </w:trPr>
        <w:tc>
          <w:tcPr>
            <w:tcW w:w="11549" w:type="dxa"/>
            <w:gridSpan w:val="7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185E93" w:rsidRDefault="004B0430" w:rsidP="00185E93">
            <w:pPr>
              <w:spacing w:before="40" w:after="0" w:line="240" w:lineRule="auto"/>
              <w:ind w:left="174"/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767A87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Product Use</w:t>
            </w:r>
            <w:r w:rsidR="00DA12F6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   </w:t>
            </w:r>
            <w:r w:rsidR="00185E93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To cleanse hair and scalp.</w:t>
            </w:r>
          </w:p>
          <w:p w:rsidR="00763A60" w:rsidRDefault="00DA12F6" w:rsidP="00E95501">
            <w:pPr>
              <w:spacing w:before="40" w:after="0" w:line="240" w:lineRule="auto"/>
              <w:ind w:left="174"/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.</w:t>
            </w:r>
          </w:p>
          <w:p w:rsidR="003E0987" w:rsidRPr="00767A87" w:rsidRDefault="003E0987" w:rsidP="003E0987">
            <w:pPr>
              <w:spacing w:before="40" w:after="0" w:line="240" w:lineRule="auto"/>
              <w:ind w:lef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A60" w:rsidRPr="009747F2" w:rsidTr="002243CE">
        <w:trPr>
          <w:trHeight w:hRule="exact" w:val="630"/>
        </w:trPr>
        <w:tc>
          <w:tcPr>
            <w:tcW w:w="5784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763A60" w:rsidRPr="00767A87" w:rsidRDefault="004B0430" w:rsidP="00E95501">
            <w:pPr>
              <w:spacing w:before="40" w:after="0" w:line="240" w:lineRule="auto"/>
              <w:ind w:left="174"/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767A87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Manufacturer's Name</w:t>
            </w:r>
          </w:p>
          <w:p w:rsidR="000204B5" w:rsidRPr="00767A87" w:rsidRDefault="000204B5" w:rsidP="00E95501">
            <w:pPr>
              <w:spacing w:before="40" w:after="0" w:line="240" w:lineRule="auto"/>
              <w:ind w:left="174"/>
              <w:rPr>
                <w:rFonts w:ascii="Arial" w:hAnsi="Arial" w:cs="Arial"/>
                <w:b/>
              </w:rPr>
            </w:pPr>
            <w:r w:rsidRPr="00767A87">
              <w:rPr>
                <w:rFonts w:ascii="Arial" w:hAnsi="Arial" w:cs="Arial"/>
                <w:b/>
                <w:color w:val="000000"/>
                <w:spacing w:val="4"/>
              </w:rPr>
              <w:t>Conair Corporation</w:t>
            </w:r>
          </w:p>
        </w:tc>
        <w:tc>
          <w:tcPr>
            <w:tcW w:w="5765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763A60" w:rsidRPr="00767A87" w:rsidRDefault="004B0430" w:rsidP="00E95501">
            <w:pPr>
              <w:spacing w:before="40" w:after="0" w:line="240" w:lineRule="auto"/>
              <w:ind w:left="147"/>
              <w:rPr>
                <w:rFonts w:ascii="Arial" w:hAnsi="Arial" w:cs="Arial"/>
                <w:sz w:val="20"/>
                <w:szCs w:val="20"/>
              </w:rPr>
            </w:pPr>
            <w:r w:rsidRPr="00767A87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Supplier's Name</w:t>
            </w:r>
          </w:p>
        </w:tc>
      </w:tr>
      <w:tr w:rsidR="00763A60" w:rsidRPr="009747F2" w:rsidTr="002243CE">
        <w:trPr>
          <w:trHeight w:hRule="exact" w:val="519"/>
        </w:trPr>
        <w:tc>
          <w:tcPr>
            <w:tcW w:w="5784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0204B5" w:rsidRPr="00767A87" w:rsidRDefault="004B0430" w:rsidP="00AD3249">
            <w:pPr>
              <w:spacing w:before="40" w:after="0" w:line="240" w:lineRule="auto"/>
              <w:ind w:left="174"/>
              <w:rPr>
                <w:rFonts w:ascii="Arial" w:hAnsi="Arial" w:cs="Arial"/>
                <w:sz w:val="20"/>
                <w:szCs w:val="20"/>
              </w:rPr>
            </w:pPr>
            <w:r w:rsidRPr="00767A87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Street Address</w:t>
            </w:r>
            <w:r w:rsidR="00AD3249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:   </w:t>
            </w:r>
            <w:r w:rsidR="000204B5" w:rsidRPr="00767A87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1 Cummings Point Road</w:t>
            </w:r>
          </w:p>
        </w:tc>
        <w:tc>
          <w:tcPr>
            <w:tcW w:w="5765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763A60" w:rsidRPr="00767A87" w:rsidRDefault="004B0430" w:rsidP="00E95501">
            <w:pPr>
              <w:spacing w:before="40" w:after="0" w:line="240" w:lineRule="auto"/>
              <w:ind w:left="147"/>
              <w:rPr>
                <w:rFonts w:ascii="Arial" w:hAnsi="Arial" w:cs="Arial"/>
                <w:sz w:val="20"/>
                <w:szCs w:val="20"/>
              </w:rPr>
            </w:pPr>
            <w:r w:rsidRPr="00767A87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Street Address</w:t>
            </w:r>
          </w:p>
        </w:tc>
      </w:tr>
      <w:tr w:rsidR="00763A60" w:rsidRPr="009747F2" w:rsidTr="002243CE">
        <w:trPr>
          <w:trHeight w:hRule="exact" w:val="513"/>
        </w:trPr>
        <w:tc>
          <w:tcPr>
            <w:tcW w:w="3864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0204B5" w:rsidRPr="00767A87" w:rsidRDefault="004B0430" w:rsidP="00AD3249">
            <w:pPr>
              <w:spacing w:before="40" w:after="0" w:line="240" w:lineRule="auto"/>
              <w:ind w:left="174"/>
              <w:rPr>
                <w:rFonts w:ascii="Arial" w:hAnsi="Arial" w:cs="Arial"/>
                <w:sz w:val="20"/>
                <w:szCs w:val="20"/>
              </w:rPr>
            </w:pPr>
            <w:r w:rsidRPr="00767A87">
              <w:rPr>
                <w:rFonts w:ascii="Arial" w:hAnsi="Arial" w:cs="Arial"/>
                <w:color w:val="000000"/>
                <w:sz w:val="20"/>
                <w:szCs w:val="20"/>
              </w:rPr>
              <w:t>City</w:t>
            </w:r>
            <w:r w:rsidR="00AD3249">
              <w:rPr>
                <w:rFonts w:ascii="Arial" w:hAnsi="Arial" w:cs="Arial"/>
                <w:color w:val="000000"/>
                <w:sz w:val="20"/>
                <w:szCs w:val="20"/>
              </w:rPr>
              <w:t xml:space="preserve">:   </w:t>
            </w:r>
            <w:r w:rsidR="000204B5" w:rsidRPr="00767A87">
              <w:rPr>
                <w:rFonts w:ascii="Arial" w:hAnsi="Arial" w:cs="Arial"/>
                <w:color w:val="000000"/>
                <w:sz w:val="20"/>
                <w:szCs w:val="20"/>
              </w:rPr>
              <w:t>Stamford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204B5" w:rsidRPr="00767A87" w:rsidRDefault="000204B5" w:rsidP="00AD3249">
            <w:pPr>
              <w:spacing w:before="40"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67A87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State</w:t>
            </w:r>
            <w:r w:rsidR="00AD3249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:   </w:t>
            </w:r>
            <w:r w:rsidRPr="00767A87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CT</w:t>
            </w:r>
          </w:p>
        </w:tc>
        <w:tc>
          <w:tcPr>
            <w:tcW w:w="3835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763A60" w:rsidRPr="00767A87" w:rsidRDefault="004B0430" w:rsidP="00E95501">
            <w:pPr>
              <w:spacing w:before="40" w:after="0" w:line="240" w:lineRule="auto"/>
              <w:ind w:left="147"/>
              <w:rPr>
                <w:rFonts w:ascii="Arial" w:hAnsi="Arial" w:cs="Arial"/>
                <w:sz w:val="20"/>
                <w:szCs w:val="20"/>
              </w:rPr>
            </w:pPr>
            <w:r w:rsidRPr="00767A87">
              <w:rPr>
                <w:rFonts w:ascii="Arial" w:hAnsi="Arial" w:cs="Arial"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763A60" w:rsidRPr="00767A87" w:rsidRDefault="000204B5" w:rsidP="00E95501">
            <w:pPr>
              <w:spacing w:before="40" w:after="0" w:line="240" w:lineRule="auto"/>
              <w:ind w:right="128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7A87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State</w:t>
            </w:r>
          </w:p>
        </w:tc>
      </w:tr>
      <w:tr w:rsidR="00763A60" w:rsidRPr="009747F2" w:rsidTr="002243CE">
        <w:trPr>
          <w:trHeight w:hRule="exact" w:val="519"/>
        </w:trPr>
        <w:tc>
          <w:tcPr>
            <w:tcW w:w="294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763A60" w:rsidRPr="00767A87" w:rsidRDefault="004B0430" w:rsidP="00AD3249">
            <w:pPr>
              <w:spacing w:before="40" w:after="0" w:line="240" w:lineRule="auto"/>
              <w:ind w:left="174"/>
              <w:rPr>
                <w:rFonts w:ascii="Arial" w:hAnsi="Arial" w:cs="Arial"/>
                <w:sz w:val="20"/>
                <w:szCs w:val="20"/>
              </w:rPr>
            </w:pPr>
            <w:r w:rsidRPr="00767A87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Postal Code</w:t>
            </w:r>
            <w:r w:rsidR="00AD3249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:  </w:t>
            </w:r>
            <w:r w:rsidR="000204B5" w:rsidRPr="00767A87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06902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763A60" w:rsidRPr="00767A87" w:rsidRDefault="004B0430" w:rsidP="00E95501">
            <w:pPr>
              <w:spacing w:before="40" w:after="0" w:line="240" w:lineRule="auto"/>
              <w:ind w:left="96" w:right="46"/>
              <w:rPr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</w:pPr>
            <w:r w:rsidRPr="00767A87">
              <w:rPr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  <w:t>Emergency Telephone</w:t>
            </w:r>
          </w:p>
          <w:p w:rsidR="000204B5" w:rsidRPr="00767A87" w:rsidRDefault="000204B5" w:rsidP="00E95501">
            <w:pPr>
              <w:spacing w:before="40" w:after="0" w:line="240" w:lineRule="auto"/>
              <w:ind w:left="96" w:right="46"/>
              <w:rPr>
                <w:rFonts w:ascii="Arial" w:hAnsi="Arial" w:cs="Arial"/>
                <w:sz w:val="20"/>
                <w:szCs w:val="20"/>
              </w:rPr>
            </w:pPr>
            <w:r w:rsidRPr="00767A87">
              <w:rPr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  <w:t>INFOTRAC 1-800-535</w:t>
            </w:r>
            <w:r w:rsidR="00767A87" w:rsidRPr="00767A87">
              <w:rPr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  <w:t>-</w:t>
            </w:r>
            <w:r w:rsidRPr="00767A87">
              <w:rPr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  <w:t>5053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763A60" w:rsidRPr="00767A87" w:rsidRDefault="004B0430" w:rsidP="00E95501">
            <w:pPr>
              <w:spacing w:before="40" w:after="0" w:line="240" w:lineRule="auto"/>
              <w:ind w:left="147"/>
              <w:rPr>
                <w:rFonts w:ascii="Arial" w:hAnsi="Arial" w:cs="Arial"/>
                <w:sz w:val="20"/>
                <w:szCs w:val="20"/>
              </w:rPr>
            </w:pPr>
            <w:r w:rsidRPr="00767A87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Postal Code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763A60" w:rsidRPr="00767A87" w:rsidRDefault="004B0430" w:rsidP="00E95501">
            <w:pPr>
              <w:tabs>
                <w:tab w:val="right" w:pos="2880"/>
              </w:tabs>
              <w:spacing w:before="40" w:after="0" w:line="240" w:lineRule="auto"/>
              <w:ind w:left="139" w:right="41"/>
              <w:rPr>
                <w:rFonts w:ascii="Arial" w:hAnsi="Arial" w:cs="Arial"/>
                <w:sz w:val="20"/>
                <w:szCs w:val="20"/>
              </w:rPr>
            </w:pPr>
            <w:r w:rsidRPr="00767A87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Emergency Telephone</w:t>
            </w:r>
          </w:p>
        </w:tc>
      </w:tr>
      <w:tr w:rsidR="00763A60" w:rsidRPr="009747F2" w:rsidTr="002243CE">
        <w:trPr>
          <w:trHeight w:hRule="exact" w:val="523"/>
        </w:trPr>
        <w:tc>
          <w:tcPr>
            <w:tcW w:w="3864" w:type="dxa"/>
            <w:gridSpan w:val="2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:rsidR="00763A60" w:rsidRPr="00767A87" w:rsidRDefault="004B0430" w:rsidP="007B1377">
            <w:pPr>
              <w:spacing w:before="40" w:after="0" w:line="240" w:lineRule="auto"/>
              <w:ind w:left="174"/>
              <w:rPr>
                <w:rFonts w:ascii="Arial" w:hAnsi="Arial" w:cs="Arial"/>
                <w:sz w:val="20"/>
                <w:szCs w:val="20"/>
              </w:rPr>
            </w:pPr>
            <w:r w:rsidRPr="00767A87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Date SDS Prepared</w:t>
            </w:r>
            <w:r w:rsidR="00674999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 xml:space="preserve"> </w:t>
            </w:r>
            <w:r w:rsidR="007B1377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12/22/15</w:t>
            </w: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763A60" w:rsidRDefault="004B0430" w:rsidP="00E95501">
            <w:pPr>
              <w:spacing w:before="40" w:after="0" w:line="240" w:lineRule="auto"/>
              <w:ind w:left="95"/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767A87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SDS Prepared By</w:t>
            </w:r>
          </w:p>
          <w:p w:rsidR="00185E93" w:rsidRPr="00767A87" w:rsidRDefault="00185E93" w:rsidP="00E95501">
            <w:pPr>
              <w:spacing w:before="40"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Janet Bass</w:t>
            </w:r>
          </w:p>
        </w:tc>
        <w:tc>
          <w:tcPr>
            <w:tcW w:w="3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:rsidR="00763A60" w:rsidRPr="00767A87" w:rsidRDefault="004B0430" w:rsidP="00E95501">
            <w:pPr>
              <w:spacing w:before="40"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67A87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Phone Number</w:t>
            </w:r>
          </w:p>
        </w:tc>
      </w:tr>
      <w:tr w:rsidR="002243CE" w:rsidRPr="009747F2" w:rsidTr="002243CE">
        <w:trPr>
          <w:trHeight w:hRule="exact" w:val="354"/>
        </w:trPr>
        <w:tc>
          <w:tcPr>
            <w:tcW w:w="11549" w:type="dxa"/>
            <w:gridSpan w:val="7"/>
            <w:tcBorders>
              <w:top w:val="single" w:sz="9" w:space="0" w:color="000000"/>
              <w:left w:val="none" w:sz="0" w:space="0" w:color="000000"/>
              <w:bottom w:val="single" w:sz="9" w:space="0" w:color="000000"/>
              <w:right w:val="none" w:sz="0" w:space="0" w:color="000000"/>
            </w:tcBorders>
            <w:vAlign w:val="bottom"/>
          </w:tcPr>
          <w:p w:rsidR="002243CE" w:rsidRPr="009747F2" w:rsidRDefault="002243CE" w:rsidP="005846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 Black" w:hAnsi="Arial Black"/>
                <w:b/>
                <w:color w:val="000000"/>
              </w:rPr>
              <w:t>SECTION 2</w:t>
            </w:r>
            <w:r w:rsidRPr="009747F2">
              <w:rPr>
                <w:rFonts w:ascii="Arial Black" w:hAnsi="Arial Black"/>
                <w:b/>
                <w:color w:val="000000"/>
              </w:rPr>
              <w:t xml:space="preserve"> — HAZARDS IDENTIFICATION</w:t>
            </w:r>
          </w:p>
        </w:tc>
      </w:tr>
      <w:tr w:rsidR="002243CE" w:rsidRPr="00767A87" w:rsidTr="002243CE">
        <w:trPr>
          <w:trHeight w:hRule="exact" w:val="714"/>
        </w:trPr>
        <w:tc>
          <w:tcPr>
            <w:tcW w:w="11549" w:type="dxa"/>
            <w:gridSpan w:val="7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2243CE" w:rsidRPr="00767A87" w:rsidRDefault="002243CE" w:rsidP="005846D8">
            <w:pPr>
              <w:spacing w:before="60" w:after="0" w:line="194" w:lineRule="auto"/>
              <w:ind w:left="174"/>
              <w:rPr>
                <w:rFonts w:ascii="Arial" w:hAnsi="Arial" w:cs="Arial"/>
                <w:sz w:val="20"/>
                <w:szCs w:val="20"/>
              </w:rPr>
            </w:pPr>
            <w:r w:rsidRPr="00767A8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Route of Entry</w:t>
            </w:r>
          </w:p>
          <w:p w:rsidR="002243CE" w:rsidRPr="00767A87" w:rsidRDefault="002243CE" w:rsidP="005846D8">
            <w:pPr>
              <w:tabs>
                <w:tab w:val="left" w:pos="728"/>
                <w:tab w:val="left" w:pos="2588"/>
                <w:tab w:val="left" w:pos="4658"/>
                <w:tab w:val="left" w:pos="6638"/>
                <w:tab w:val="left" w:pos="8438"/>
              </w:tabs>
              <w:spacing w:before="60" w:after="0" w:line="240" w:lineRule="auto"/>
              <w:ind w:right="41"/>
              <w:rPr>
                <w:rFonts w:ascii="Arial" w:hAnsi="Arial" w:cs="Arial"/>
                <w:sz w:val="20"/>
                <w:szCs w:val="20"/>
              </w:rPr>
            </w:pPr>
            <w:r w:rsidRPr="00767A87">
              <w:rPr>
                <w:rFonts w:ascii="MS Mincho" w:eastAsia="MS Mincho" w:hAnsi="MS Mincho" w:cs="MS Mincho"/>
                <w:color w:val="000000"/>
                <w:spacing w:val="16"/>
                <w:sz w:val="20"/>
                <w:szCs w:val="20"/>
              </w:rPr>
              <w:tab/>
            </w:r>
            <w:r w:rsidRPr="00AC722A">
              <w:rPr>
                <w:rFonts w:ascii="MS Mincho" w:eastAsia="MS Mincho" w:hAnsi="MS Mincho" w:cs="MS Mincho"/>
                <w:b/>
                <w:color w:val="000000"/>
                <w:spacing w:val="16"/>
                <w:sz w:val="20"/>
                <w:szCs w:val="20"/>
              </w:rPr>
              <w:t xml:space="preserve">X </w:t>
            </w:r>
            <w:r w:rsidRPr="00767A87">
              <w:rPr>
                <w:rFonts w:ascii="Arial" w:hAnsi="Arial" w:cs="Arial"/>
                <w:color w:val="000000"/>
                <w:spacing w:val="16"/>
                <w:sz w:val="20"/>
                <w:szCs w:val="20"/>
              </w:rPr>
              <w:t xml:space="preserve"> Skin Contact</w:t>
            </w:r>
            <w:r w:rsidRPr="00767A87">
              <w:rPr>
                <w:rFonts w:ascii="Arial" w:hAnsi="Arial" w:cs="Arial"/>
                <w:color w:val="000000"/>
                <w:spacing w:val="16"/>
                <w:sz w:val="20"/>
                <w:szCs w:val="20"/>
              </w:rPr>
              <w:tab/>
            </w:r>
            <w:r>
              <w:rPr>
                <w:rFonts w:ascii="MS Mincho" w:eastAsia="MS Mincho" w:hAnsi="MS Mincho" w:cs="MS Mincho"/>
                <w:color w:val="000000"/>
                <w:spacing w:val="16"/>
                <w:sz w:val="20"/>
                <w:szCs w:val="20"/>
              </w:rPr>
              <w:t xml:space="preserve"> </w:t>
            </w:r>
            <w:r w:rsidRPr="00767A87">
              <w:rPr>
                <w:rFonts w:ascii="Arial" w:hAnsi="Arial" w:cs="Arial"/>
                <w:color w:val="000000"/>
                <w:spacing w:val="12"/>
                <w:sz w:val="20"/>
                <w:szCs w:val="20"/>
              </w:rPr>
              <w:t xml:space="preserve"> Skin Absorption</w:t>
            </w:r>
            <w:r w:rsidRPr="00767A87">
              <w:rPr>
                <w:rFonts w:ascii="Arial" w:hAnsi="Arial" w:cs="Arial"/>
                <w:color w:val="000000"/>
                <w:spacing w:val="12"/>
                <w:sz w:val="20"/>
                <w:szCs w:val="20"/>
              </w:rPr>
              <w:tab/>
            </w:r>
            <w:r w:rsidRPr="00DA12F6">
              <w:rPr>
                <w:rFonts w:ascii="MS Mincho" w:eastAsia="MS Mincho" w:hAnsi="MS Mincho" w:cs="MS Mincho"/>
                <w:b/>
                <w:color w:val="000000"/>
                <w:spacing w:val="16"/>
                <w:sz w:val="20"/>
                <w:szCs w:val="20"/>
              </w:rPr>
              <w:t>X</w:t>
            </w:r>
            <w:r w:rsidRPr="00767A87">
              <w:rPr>
                <w:rFonts w:ascii="Arial" w:hAnsi="Arial" w:cs="Arial"/>
                <w:color w:val="000000"/>
                <w:spacing w:val="16"/>
                <w:sz w:val="20"/>
                <w:szCs w:val="20"/>
              </w:rPr>
              <w:t xml:space="preserve"> Eye Contact</w:t>
            </w:r>
            <w:r w:rsidRPr="00767A87">
              <w:rPr>
                <w:rFonts w:ascii="Arial" w:hAnsi="Arial" w:cs="Arial"/>
                <w:color w:val="000000"/>
                <w:spacing w:val="16"/>
                <w:sz w:val="20"/>
                <w:szCs w:val="20"/>
              </w:rPr>
              <w:tab/>
            </w:r>
            <w:r w:rsidRPr="00767A87">
              <w:rPr>
                <w:rFonts w:ascii="MS Mincho" w:eastAsia="MS Mincho" w:hAnsi="MS Mincho" w:cs="MS Mincho"/>
                <w:color w:val="000000"/>
                <w:spacing w:val="16"/>
                <w:sz w:val="20"/>
                <w:szCs w:val="20"/>
              </w:rPr>
              <w:t>❑</w:t>
            </w:r>
            <w:r w:rsidRPr="00767A87">
              <w:rPr>
                <w:rFonts w:ascii="Arial" w:hAnsi="Arial" w:cs="Arial"/>
                <w:color w:val="000000"/>
                <w:spacing w:val="12"/>
                <w:sz w:val="20"/>
                <w:szCs w:val="20"/>
              </w:rPr>
              <w:t xml:space="preserve"> Inhalation</w:t>
            </w:r>
            <w:r w:rsidRPr="00767A87">
              <w:rPr>
                <w:rFonts w:ascii="Arial" w:hAnsi="Arial" w:cs="Arial"/>
                <w:color w:val="000000"/>
                <w:spacing w:val="12"/>
                <w:sz w:val="20"/>
                <w:szCs w:val="20"/>
              </w:rPr>
              <w:tab/>
            </w:r>
            <w:r w:rsidRPr="00767A87">
              <w:rPr>
                <w:rFonts w:ascii="MS Mincho" w:eastAsia="MS Mincho" w:hAnsi="MS Mincho" w:cs="MS Mincho"/>
                <w:color w:val="000000"/>
                <w:spacing w:val="16"/>
                <w:sz w:val="20"/>
                <w:szCs w:val="20"/>
              </w:rPr>
              <w:t>❑</w:t>
            </w:r>
            <w:r w:rsidRPr="00767A87">
              <w:rPr>
                <w:rFonts w:ascii="Arial" w:hAnsi="Arial" w:cs="Arial"/>
                <w:b/>
                <w:color w:val="000000"/>
                <w:spacing w:val="14"/>
                <w:sz w:val="20"/>
                <w:szCs w:val="20"/>
              </w:rPr>
              <w:t xml:space="preserve"> </w:t>
            </w:r>
            <w:r w:rsidRPr="00767A87">
              <w:rPr>
                <w:rFonts w:ascii="Arial" w:hAnsi="Arial" w:cs="Arial"/>
                <w:color w:val="000000"/>
                <w:spacing w:val="14"/>
                <w:sz w:val="20"/>
                <w:szCs w:val="20"/>
              </w:rPr>
              <w:t>Ingestion</w:t>
            </w:r>
          </w:p>
        </w:tc>
      </w:tr>
      <w:tr w:rsidR="002243CE" w:rsidRPr="00767A87" w:rsidTr="002243CE">
        <w:trPr>
          <w:trHeight w:hRule="exact" w:val="519"/>
        </w:trPr>
        <w:tc>
          <w:tcPr>
            <w:tcW w:w="11549" w:type="dxa"/>
            <w:gridSpan w:val="7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2243CE" w:rsidRPr="00767A87" w:rsidRDefault="002243CE" w:rsidP="005846D8">
            <w:pPr>
              <w:spacing w:before="60" w:after="0" w:line="240" w:lineRule="auto"/>
              <w:ind w:left="174"/>
              <w:rPr>
                <w:rFonts w:ascii="Arial" w:hAnsi="Arial" w:cs="Arial"/>
                <w:sz w:val="20"/>
                <w:szCs w:val="20"/>
              </w:rPr>
            </w:pPr>
            <w:r w:rsidRPr="00767A87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[Emergency Overview]</w:t>
            </w:r>
            <w: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  This is a non-hazardous personal care product that is safe for consumers and other users under intended and reasonably foreseeable use.</w:t>
            </w:r>
          </w:p>
        </w:tc>
      </w:tr>
      <w:tr w:rsidR="002243CE" w:rsidRPr="00767A87" w:rsidTr="002243CE">
        <w:trPr>
          <w:trHeight w:hRule="exact" w:val="518"/>
        </w:trPr>
        <w:tc>
          <w:tcPr>
            <w:tcW w:w="11549" w:type="dxa"/>
            <w:gridSpan w:val="7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2243CE" w:rsidRPr="00767A87" w:rsidRDefault="002243CE" w:rsidP="005846D8">
            <w:pPr>
              <w:spacing w:before="60" w:after="0" w:line="240" w:lineRule="auto"/>
              <w:ind w:left="174"/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767A87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[WHMIS Symbols]</w:t>
            </w:r>
            <w: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   Not Classified</w:t>
            </w:r>
          </w:p>
        </w:tc>
      </w:tr>
      <w:tr w:rsidR="002243CE" w:rsidRPr="00767A87" w:rsidTr="002243CE">
        <w:trPr>
          <w:trHeight w:hRule="exact" w:val="518"/>
        </w:trPr>
        <w:tc>
          <w:tcPr>
            <w:tcW w:w="11549" w:type="dxa"/>
            <w:gridSpan w:val="7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2243CE" w:rsidRPr="00767A87" w:rsidRDefault="002243CE" w:rsidP="005846D8">
            <w:pPr>
              <w:spacing w:before="60" w:after="0" w:line="240" w:lineRule="auto"/>
              <w:ind w:left="174"/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[GHS Signal Word and Symbol]  None. Not hazardous.</w:t>
            </w:r>
          </w:p>
        </w:tc>
      </w:tr>
      <w:tr w:rsidR="002243CE" w:rsidRPr="00767A87" w:rsidTr="002243CE">
        <w:trPr>
          <w:trHeight w:hRule="exact" w:val="297"/>
        </w:trPr>
        <w:tc>
          <w:tcPr>
            <w:tcW w:w="11549" w:type="dxa"/>
            <w:gridSpan w:val="7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2243CE" w:rsidRPr="00767A87" w:rsidRDefault="002243CE" w:rsidP="005846D8">
            <w:pPr>
              <w:spacing w:before="60" w:after="0" w:line="240" w:lineRule="auto"/>
              <w:ind w:left="174"/>
              <w:rPr>
                <w:rFonts w:ascii="Arial" w:hAnsi="Arial" w:cs="Arial"/>
                <w:sz w:val="20"/>
                <w:szCs w:val="20"/>
              </w:rPr>
            </w:pPr>
            <w:r w:rsidRPr="00767A8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[Potential Health Effects]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 N/A</w:t>
            </w:r>
          </w:p>
        </w:tc>
      </w:tr>
    </w:tbl>
    <w:p w:rsidR="002243CE" w:rsidRDefault="002243CE"/>
    <w:tbl>
      <w:tblPr>
        <w:tblW w:w="0" w:type="auto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49"/>
      </w:tblGrid>
      <w:tr w:rsidR="00763A60" w:rsidRPr="009747F2" w:rsidTr="002243CE">
        <w:trPr>
          <w:trHeight w:hRule="exact" w:val="354"/>
        </w:trPr>
        <w:tc>
          <w:tcPr>
            <w:tcW w:w="11549" w:type="dxa"/>
            <w:tcBorders>
              <w:top w:val="single" w:sz="9" w:space="0" w:color="000000"/>
              <w:left w:val="none" w:sz="0" w:space="0" w:color="000000"/>
              <w:bottom w:val="single" w:sz="9" w:space="0" w:color="000000"/>
              <w:right w:val="none" w:sz="0" w:space="0" w:color="000000"/>
            </w:tcBorders>
            <w:vAlign w:val="bottom"/>
          </w:tcPr>
          <w:p w:rsidR="00763A60" w:rsidRDefault="00025A56" w:rsidP="00E95501">
            <w:pPr>
              <w:spacing w:after="0" w:line="240" w:lineRule="auto"/>
              <w:rPr>
                <w:rFonts w:ascii="Arial Black" w:hAnsi="Arial Black"/>
                <w:b/>
                <w:color w:val="000000"/>
              </w:rPr>
            </w:pPr>
            <w:r>
              <w:br w:type="page"/>
            </w:r>
            <w:r w:rsidR="002243CE">
              <w:rPr>
                <w:rFonts w:ascii="Arial Black" w:hAnsi="Arial Black"/>
                <w:b/>
                <w:color w:val="000000"/>
              </w:rPr>
              <w:t>SECTION 3</w:t>
            </w:r>
            <w:r w:rsidR="004B0430" w:rsidRPr="009747F2">
              <w:rPr>
                <w:rFonts w:ascii="Arial Black" w:hAnsi="Arial Black"/>
                <w:b/>
                <w:color w:val="000000"/>
              </w:rPr>
              <w:t xml:space="preserve"> — COMPOSITION/INFORMATION ON INGREDIENTS</w:t>
            </w:r>
          </w:p>
          <w:p w:rsidR="00607D28" w:rsidRPr="009747F2" w:rsidRDefault="00607D28" w:rsidP="00E9550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07D28" w:rsidRPr="00F222EA" w:rsidTr="002243CE">
        <w:trPr>
          <w:trHeight w:hRule="exact" w:val="1974"/>
        </w:trPr>
        <w:tc>
          <w:tcPr>
            <w:tcW w:w="11549" w:type="dxa"/>
            <w:tcBorders>
              <w:top w:val="single" w:sz="9" w:space="0" w:color="000000"/>
              <w:left w:val="none" w:sz="0" w:space="0" w:color="000000"/>
              <w:bottom w:val="single" w:sz="9" w:space="0" w:color="000000"/>
              <w:right w:val="none" w:sz="0" w:space="0" w:color="000000"/>
            </w:tcBorders>
            <w:vAlign w:val="bottom"/>
          </w:tcPr>
          <w:p w:rsidR="00607D28" w:rsidRPr="00F222EA" w:rsidRDefault="00607D28" w:rsidP="00E9550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2EA">
              <w:rPr>
                <w:rFonts w:ascii="Arial" w:hAnsi="Arial" w:cs="Arial"/>
                <w:b/>
                <w:color w:val="000000"/>
                <w:sz w:val="16"/>
                <w:szCs w:val="16"/>
              </w:rPr>
              <w:t>Ingredient List on the Package</w:t>
            </w:r>
            <w:r w:rsidRPr="00F222EA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:rsidR="00F222EA" w:rsidRPr="00F222EA" w:rsidRDefault="00F222EA" w:rsidP="00F222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2EA">
              <w:rPr>
                <w:rFonts w:ascii="Arial" w:hAnsi="Arial" w:cs="Arial"/>
                <w:color w:val="000000"/>
                <w:sz w:val="16"/>
                <w:szCs w:val="16"/>
              </w:rPr>
              <w:t xml:space="preserve">Water (Aqua, Eau), Disodium </w:t>
            </w:r>
            <w:proofErr w:type="spellStart"/>
            <w:r w:rsidRPr="00F222EA">
              <w:rPr>
                <w:rFonts w:ascii="Arial" w:hAnsi="Arial" w:cs="Arial"/>
                <w:color w:val="000000"/>
                <w:sz w:val="16"/>
                <w:szCs w:val="16"/>
              </w:rPr>
              <w:t>Laureth</w:t>
            </w:r>
            <w:proofErr w:type="spellEnd"/>
            <w:r w:rsidRPr="00F222EA">
              <w:rPr>
                <w:rFonts w:ascii="Arial" w:hAnsi="Arial" w:cs="Arial"/>
                <w:color w:val="000000"/>
                <w:sz w:val="16"/>
                <w:szCs w:val="16"/>
              </w:rPr>
              <w:t xml:space="preserve"> Sulfosuccinate, Sodium </w:t>
            </w:r>
            <w:proofErr w:type="spellStart"/>
            <w:r w:rsidRPr="00F222EA">
              <w:rPr>
                <w:rFonts w:ascii="Arial" w:hAnsi="Arial" w:cs="Arial"/>
                <w:color w:val="000000"/>
                <w:sz w:val="16"/>
                <w:szCs w:val="16"/>
              </w:rPr>
              <w:t>Cocoyl</w:t>
            </w:r>
            <w:proofErr w:type="spellEnd"/>
            <w:r w:rsidRPr="00F222EA">
              <w:rPr>
                <w:rFonts w:ascii="Arial" w:hAnsi="Arial" w:cs="Arial"/>
                <w:color w:val="000000"/>
                <w:sz w:val="16"/>
                <w:szCs w:val="16"/>
              </w:rPr>
              <w:t xml:space="preserve"> Isethionate, </w:t>
            </w:r>
            <w:proofErr w:type="spellStart"/>
            <w:r w:rsidRPr="00F222EA">
              <w:rPr>
                <w:rFonts w:ascii="Arial" w:hAnsi="Arial" w:cs="Arial"/>
                <w:color w:val="000000"/>
                <w:sz w:val="16"/>
                <w:szCs w:val="16"/>
              </w:rPr>
              <w:t>Cocamidopropyl</w:t>
            </w:r>
            <w:proofErr w:type="spellEnd"/>
            <w:r w:rsidRPr="00F222EA">
              <w:rPr>
                <w:rFonts w:ascii="Arial" w:hAnsi="Arial" w:cs="Arial"/>
                <w:color w:val="000000"/>
                <w:sz w:val="16"/>
                <w:szCs w:val="16"/>
              </w:rPr>
              <w:t xml:space="preserve"> Betaine, Sodium Lauroamphoacetate, Sodium Methyl </w:t>
            </w:r>
            <w:proofErr w:type="spellStart"/>
            <w:r w:rsidRPr="00F222EA">
              <w:rPr>
                <w:rFonts w:ascii="Arial" w:hAnsi="Arial" w:cs="Arial"/>
                <w:color w:val="000000"/>
                <w:sz w:val="16"/>
                <w:szCs w:val="16"/>
              </w:rPr>
              <w:t>Cocoyl</w:t>
            </w:r>
            <w:proofErr w:type="spellEnd"/>
            <w:r w:rsidRPr="00F222E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222EA">
              <w:rPr>
                <w:rFonts w:ascii="Arial" w:hAnsi="Arial" w:cs="Arial"/>
                <w:color w:val="000000"/>
                <w:sz w:val="16"/>
                <w:szCs w:val="16"/>
              </w:rPr>
              <w:t>Taurate</w:t>
            </w:r>
            <w:proofErr w:type="spellEnd"/>
            <w:r w:rsidRPr="00F222EA">
              <w:rPr>
                <w:rFonts w:ascii="Arial" w:hAnsi="Arial" w:cs="Arial"/>
                <w:color w:val="000000"/>
                <w:sz w:val="16"/>
                <w:szCs w:val="16"/>
              </w:rPr>
              <w:t xml:space="preserve">, Sodium Lauryl </w:t>
            </w:r>
            <w:proofErr w:type="spellStart"/>
            <w:r w:rsidRPr="00F222EA">
              <w:rPr>
                <w:rFonts w:ascii="Arial" w:hAnsi="Arial" w:cs="Arial"/>
                <w:color w:val="000000"/>
                <w:sz w:val="16"/>
                <w:szCs w:val="16"/>
              </w:rPr>
              <w:t>Sulfoacetate</w:t>
            </w:r>
            <w:proofErr w:type="spellEnd"/>
            <w:r w:rsidRPr="00F222E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222EA">
              <w:rPr>
                <w:rFonts w:ascii="Arial" w:hAnsi="Arial" w:cs="Arial"/>
                <w:color w:val="000000"/>
                <w:sz w:val="16"/>
                <w:szCs w:val="16"/>
              </w:rPr>
              <w:t>Polysorbate</w:t>
            </w:r>
            <w:proofErr w:type="spellEnd"/>
            <w:r w:rsidRPr="00F222EA">
              <w:rPr>
                <w:rFonts w:ascii="Arial" w:hAnsi="Arial" w:cs="Arial"/>
                <w:color w:val="000000"/>
                <w:sz w:val="16"/>
                <w:szCs w:val="16"/>
              </w:rPr>
              <w:t xml:space="preserve"> 20, Polyquaternium-22, Glycerin, Fragrance (</w:t>
            </w:r>
            <w:proofErr w:type="spellStart"/>
            <w:r w:rsidRPr="00F222EA">
              <w:rPr>
                <w:rFonts w:ascii="Arial" w:hAnsi="Arial" w:cs="Arial"/>
                <w:color w:val="000000"/>
                <w:sz w:val="16"/>
                <w:szCs w:val="16"/>
              </w:rPr>
              <w:t>Parfum</w:t>
            </w:r>
            <w:proofErr w:type="spellEnd"/>
            <w:r w:rsidRPr="00F222EA">
              <w:rPr>
                <w:rFonts w:ascii="Arial" w:hAnsi="Arial" w:cs="Arial"/>
                <w:color w:val="000000"/>
                <w:sz w:val="16"/>
                <w:szCs w:val="16"/>
              </w:rPr>
              <w:t xml:space="preserve">), PEG-150 </w:t>
            </w:r>
            <w:proofErr w:type="spellStart"/>
            <w:r w:rsidRPr="00F222EA">
              <w:rPr>
                <w:rFonts w:ascii="Arial" w:hAnsi="Arial" w:cs="Arial"/>
                <w:color w:val="000000"/>
                <w:sz w:val="16"/>
                <w:szCs w:val="16"/>
              </w:rPr>
              <w:t>Distearate</w:t>
            </w:r>
            <w:proofErr w:type="spellEnd"/>
            <w:r w:rsidRPr="00F222EA">
              <w:rPr>
                <w:rFonts w:ascii="Arial" w:hAnsi="Arial" w:cs="Arial"/>
                <w:color w:val="000000"/>
                <w:sz w:val="16"/>
                <w:szCs w:val="16"/>
              </w:rPr>
              <w:t xml:space="preserve">, Sodium PCA, Sodium </w:t>
            </w:r>
            <w:proofErr w:type="spellStart"/>
            <w:r w:rsidRPr="00F222EA">
              <w:rPr>
                <w:rFonts w:ascii="Arial" w:hAnsi="Arial" w:cs="Arial"/>
                <w:color w:val="000000"/>
                <w:sz w:val="16"/>
                <w:szCs w:val="16"/>
              </w:rPr>
              <w:t>Cocoyl</w:t>
            </w:r>
            <w:proofErr w:type="spellEnd"/>
            <w:r w:rsidRPr="00F222E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222EA">
              <w:rPr>
                <w:rFonts w:ascii="Arial" w:hAnsi="Arial" w:cs="Arial"/>
                <w:color w:val="000000"/>
                <w:sz w:val="16"/>
                <w:szCs w:val="16"/>
              </w:rPr>
              <w:t>Glycinate</w:t>
            </w:r>
            <w:proofErr w:type="spellEnd"/>
            <w:r w:rsidRPr="00F222EA">
              <w:rPr>
                <w:rFonts w:ascii="Arial" w:hAnsi="Arial" w:cs="Arial"/>
                <w:color w:val="000000"/>
                <w:sz w:val="16"/>
                <w:szCs w:val="16"/>
              </w:rPr>
              <w:t xml:space="preserve">, DMDM </w:t>
            </w:r>
            <w:proofErr w:type="spellStart"/>
            <w:r w:rsidRPr="00F222EA">
              <w:rPr>
                <w:rFonts w:ascii="Arial" w:hAnsi="Arial" w:cs="Arial"/>
                <w:color w:val="000000"/>
                <w:sz w:val="16"/>
                <w:szCs w:val="16"/>
              </w:rPr>
              <w:t>Hydantoin</w:t>
            </w:r>
            <w:proofErr w:type="spellEnd"/>
            <w:r w:rsidRPr="00F222EA">
              <w:rPr>
                <w:rFonts w:ascii="Arial" w:hAnsi="Arial" w:cs="Arial"/>
                <w:color w:val="000000"/>
                <w:sz w:val="16"/>
                <w:szCs w:val="16"/>
              </w:rPr>
              <w:t xml:space="preserve">, Glycol </w:t>
            </w:r>
            <w:proofErr w:type="spellStart"/>
            <w:r w:rsidRPr="00F222EA">
              <w:rPr>
                <w:rFonts w:ascii="Arial" w:hAnsi="Arial" w:cs="Arial"/>
                <w:color w:val="000000"/>
                <w:sz w:val="16"/>
                <w:szCs w:val="16"/>
              </w:rPr>
              <w:t>Distearate</w:t>
            </w:r>
            <w:proofErr w:type="spellEnd"/>
            <w:r w:rsidRPr="00F222EA">
              <w:rPr>
                <w:rFonts w:ascii="Arial" w:hAnsi="Arial" w:cs="Arial"/>
                <w:color w:val="000000"/>
                <w:sz w:val="16"/>
                <w:szCs w:val="16"/>
              </w:rPr>
              <w:t xml:space="preserve">, PPG-2 Hydroxyethyl Cocamide,  </w:t>
            </w:r>
            <w:proofErr w:type="spellStart"/>
            <w:r w:rsidRPr="00F222EA">
              <w:rPr>
                <w:rFonts w:ascii="Arial" w:hAnsi="Arial" w:cs="Arial"/>
                <w:color w:val="000000"/>
                <w:sz w:val="16"/>
                <w:szCs w:val="16"/>
              </w:rPr>
              <w:t>Linoleamidopropyl</w:t>
            </w:r>
            <w:proofErr w:type="spellEnd"/>
            <w:r w:rsidRPr="00F222EA">
              <w:rPr>
                <w:rFonts w:ascii="Arial" w:hAnsi="Arial" w:cs="Arial"/>
                <w:color w:val="000000"/>
                <w:sz w:val="16"/>
                <w:szCs w:val="16"/>
              </w:rPr>
              <w:t xml:space="preserve"> PG-</w:t>
            </w:r>
            <w:proofErr w:type="spellStart"/>
            <w:r w:rsidRPr="00F222EA">
              <w:rPr>
                <w:rFonts w:ascii="Arial" w:hAnsi="Arial" w:cs="Arial"/>
                <w:color w:val="000000"/>
                <w:sz w:val="16"/>
                <w:szCs w:val="16"/>
              </w:rPr>
              <w:t>Dimonium</w:t>
            </w:r>
            <w:proofErr w:type="spellEnd"/>
            <w:r w:rsidRPr="00F222EA">
              <w:rPr>
                <w:rFonts w:ascii="Arial" w:hAnsi="Arial" w:cs="Arial"/>
                <w:color w:val="000000"/>
                <w:sz w:val="16"/>
                <w:szCs w:val="16"/>
              </w:rPr>
              <w:t xml:space="preserve"> Chloride Phosphate </w:t>
            </w:r>
            <w:proofErr w:type="spellStart"/>
            <w:r w:rsidRPr="00F222EA">
              <w:rPr>
                <w:rFonts w:ascii="Arial" w:hAnsi="Arial" w:cs="Arial"/>
                <w:color w:val="000000"/>
                <w:sz w:val="16"/>
                <w:szCs w:val="16"/>
              </w:rPr>
              <w:t>Dimethicone</w:t>
            </w:r>
            <w:proofErr w:type="spellEnd"/>
            <w:r w:rsidRPr="00F222EA">
              <w:rPr>
                <w:rFonts w:ascii="Arial" w:hAnsi="Arial" w:cs="Arial"/>
                <w:color w:val="000000"/>
                <w:sz w:val="16"/>
                <w:szCs w:val="16"/>
              </w:rPr>
              <w:t xml:space="preserve">, Steareth-4, </w:t>
            </w:r>
            <w:proofErr w:type="spellStart"/>
            <w:r w:rsidRPr="00F222EA">
              <w:rPr>
                <w:rFonts w:ascii="Arial" w:hAnsi="Arial" w:cs="Arial"/>
                <w:color w:val="000000"/>
                <w:sz w:val="16"/>
                <w:szCs w:val="16"/>
              </w:rPr>
              <w:t>Tetrasodium</w:t>
            </w:r>
            <w:proofErr w:type="spellEnd"/>
            <w:r w:rsidRPr="00F222EA">
              <w:rPr>
                <w:rFonts w:ascii="Arial" w:hAnsi="Arial" w:cs="Arial"/>
                <w:color w:val="000000"/>
                <w:sz w:val="16"/>
                <w:szCs w:val="16"/>
              </w:rPr>
              <w:t xml:space="preserve"> EDTA, Benzoic Acid, Hydrolyzed Keratin, Polyquaternium-55, Butylene Glycol, Quaternium-95, </w:t>
            </w:r>
            <w:proofErr w:type="spellStart"/>
            <w:r w:rsidRPr="00F222EA">
              <w:rPr>
                <w:rFonts w:ascii="Arial" w:hAnsi="Arial" w:cs="Arial"/>
                <w:color w:val="000000"/>
                <w:sz w:val="16"/>
                <w:szCs w:val="16"/>
              </w:rPr>
              <w:t>Iodopropynyl</w:t>
            </w:r>
            <w:proofErr w:type="spellEnd"/>
            <w:r w:rsidRPr="00F222E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222EA">
              <w:rPr>
                <w:rFonts w:ascii="Arial" w:hAnsi="Arial" w:cs="Arial"/>
                <w:color w:val="000000"/>
                <w:sz w:val="16"/>
                <w:szCs w:val="16"/>
              </w:rPr>
              <w:t>Butylcarbamate</w:t>
            </w:r>
            <w:proofErr w:type="spellEnd"/>
            <w:r w:rsidRPr="00F222E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222EA">
              <w:rPr>
                <w:rFonts w:ascii="Arial" w:hAnsi="Arial" w:cs="Arial"/>
                <w:color w:val="000000"/>
                <w:sz w:val="16"/>
                <w:szCs w:val="16"/>
              </w:rPr>
              <w:t>Tocopheryl</w:t>
            </w:r>
            <w:proofErr w:type="spellEnd"/>
            <w:r w:rsidRPr="00F222EA">
              <w:rPr>
                <w:rFonts w:ascii="Arial" w:hAnsi="Arial" w:cs="Arial"/>
                <w:color w:val="000000"/>
                <w:sz w:val="16"/>
                <w:szCs w:val="16"/>
              </w:rPr>
              <w:t xml:space="preserve"> Acetate, Sodium Benzoate, </w:t>
            </w:r>
            <w:proofErr w:type="spellStart"/>
            <w:r w:rsidRPr="00F222EA">
              <w:rPr>
                <w:rFonts w:ascii="Arial" w:hAnsi="Arial" w:cs="Arial"/>
                <w:color w:val="000000"/>
                <w:sz w:val="16"/>
                <w:szCs w:val="16"/>
              </w:rPr>
              <w:t>Propanediol</w:t>
            </w:r>
            <w:proofErr w:type="spellEnd"/>
            <w:r w:rsidRPr="00F222EA">
              <w:rPr>
                <w:rFonts w:ascii="Arial" w:hAnsi="Arial" w:cs="Arial"/>
                <w:color w:val="000000"/>
                <w:sz w:val="16"/>
                <w:szCs w:val="16"/>
              </w:rPr>
              <w:t xml:space="preserve">, Benzyl Alcohol, </w:t>
            </w:r>
            <w:proofErr w:type="spellStart"/>
            <w:r w:rsidRPr="00F222EA">
              <w:rPr>
                <w:rFonts w:ascii="Arial" w:hAnsi="Arial" w:cs="Arial"/>
                <w:color w:val="000000"/>
                <w:sz w:val="16"/>
                <w:szCs w:val="16"/>
              </w:rPr>
              <w:t>Methylparaben</w:t>
            </w:r>
            <w:proofErr w:type="spellEnd"/>
            <w:r w:rsidRPr="00F222E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222EA">
              <w:rPr>
                <w:rFonts w:ascii="Arial" w:hAnsi="Arial" w:cs="Arial"/>
                <w:color w:val="000000"/>
                <w:sz w:val="16"/>
                <w:szCs w:val="16"/>
              </w:rPr>
              <w:t>Phenoxyethanol</w:t>
            </w:r>
            <w:proofErr w:type="spellEnd"/>
            <w:r w:rsidRPr="00F222EA">
              <w:rPr>
                <w:rFonts w:ascii="Arial" w:hAnsi="Arial" w:cs="Arial"/>
                <w:color w:val="000000"/>
                <w:sz w:val="16"/>
                <w:szCs w:val="16"/>
              </w:rPr>
              <w:t xml:space="preserve">, Methylisothiazolinone, </w:t>
            </w:r>
            <w:proofErr w:type="spellStart"/>
            <w:r w:rsidRPr="00F222EA">
              <w:rPr>
                <w:rFonts w:ascii="Arial" w:hAnsi="Arial" w:cs="Arial"/>
                <w:color w:val="000000"/>
                <w:sz w:val="16"/>
                <w:szCs w:val="16"/>
              </w:rPr>
              <w:t>Caprylyl</w:t>
            </w:r>
            <w:proofErr w:type="spellEnd"/>
            <w:r w:rsidRPr="00F222EA">
              <w:rPr>
                <w:rFonts w:ascii="Arial" w:hAnsi="Arial" w:cs="Arial"/>
                <w:color w:val="000000"/>
                <w:sz w:val="16"/>
                <w:szCs w:val="16"/>
              </w:rPr>
              <w:t xml:space="preserve"> Glycol, BHA, </w:t>
            </w:r>
            <w:proofErr w:type="spellStart"/>
            <w:r w:rsidRPr="00F222EA">
              <w:rPr>
                <w:rFonts w:ascii="Arial" w:hAnsi="Arial" w:cs="Arial"/>
                <w:color w:val="000000"/>
                <w:sz w:val="16"/>
                <w:szCs w:val="16"/>
              </w:rPr>
              <w:t>Propylparaben</w:t>
            </w:r>
            <w:proofErr w:type="spellEnd"/>
            <w:r w:rsidRPr="00F222EA">
              <w:rPr>
                <w:rFonts w:ascii="Arial" w:hAnsi="Arial" w:cs="Arial"/>
                <w:color w:val="000000"/>
                <w:sz w:val="16"/>
                <w:szCs w:val="16"/>
              </w:rPr>
              <w:t xml:space="preserve">, Formaldehyde, </w:t>
            </w:r>
            <w:proofErr w:type="spellStart"/>
            <w:r w:rsidRPr="00F222EA">
              <w:rPr>
                <w:rFonts w:ascii="Arial" w:hAnsi="Arial" w:cs="Arial"/>
                <w:color w:val="000000"/>
                <w:sz w:val="16"/>
                <w:szCs w:val="16"/>
              </w:rPr>
              <w:t>Dehydroacetic</w:t>
            </w:r>
            <w:proofErr w:type="spellEnd"/>
            <w:r w:rsidRPr="00F222EA">
              <w:rPr>
                <w:rFonts w:ascii="Arial" w:hAnsi="Arial" w:cs="Arial"/>
                <w:color w:val="000000"/>
                <w:sz w:val="16"/>
                <w:szCs w:val="16"/>
              </w:rPr>
              <w:t xml:space="preserve"> Acid, Citric Acid, Hydrolyzed </w:t>
            </w:r>
            <w:proofErr w:type="spellStart"/>
            <w:r w:rsidRPr="00F222EA">
              <w:rPr>
                <w:rFonts w:ascii="Arial" w:hAnsi="Arial" w:cs="Arial"/>
                <w:color w:val="000000"/>
                <w:sz w:val="16"/>
                <w:szCs w:val="16"/>
              </w:rPr>
              <w:t>Rhodophycea</w:t>
            </w:r>
            <w:proofErr w:type="spellEnd"/>
            <w:r w:rsidRPr="00F222EA">
              <w:rPr>
                <w:rFonts w:ascii="Arial" w:hAnsi="Arial" w:cs="Arial"/>
                <w:color w:val="000000"/>
                <w:sz w:val="16"/>
                <w:szCs w:val="16"/>
              </w:rPr>
              <w:t xml:space="preserve"> Extract, </w:t>
            </w:r>
            <w:proofErr w:type="spellStart"/>
            <w:r w:rsidRPr="00F222EA">
              <w:rPr>
                <w:rFonts w:ascii="Arial" w:hAnsi="Arial" w:cs="Arial"/>
                <w:color w:val="000000"/>
                <w:sz w:val="16"/>
                <w:szCs w:val="16"/>
              </w:rPr>
              <w:t>Hypnea</w:t>
            </w:r>
            <w:proofErr w:type="spellEnd"/>
            <w:r w:rsidRPr="00F222E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222EA">
              <w:rPr>
                <w:rFonts w:ascii="Arial" w:hAnsi="Arial" w:cs="Arial"/>
                <w:color w:val="000000"/>
                <w:sz w:val="16"/>
                <w:szCs w:val="16"/>
              </w:rPr>
              <w:t>Musciformis</w:t>
            </w:r>
            <w:proofErr w:type="spellEnd"/>
            <w:r w:rsidRPr="00F222EA">
              <w:rPr>
                <w:rFonts w:ascii="Arial" w:hAnsi="Arial" w:cs="Arial"/>
                <w:color w:val="000000"/>
                <w:sz w:val="16"/>
                <w:szCs w:val="16"/>
              </w:rPr>
              <w:t xml:space="preserve"> Extract, </w:t>
            </w:r>
            <w:proofErr w:type="spellStart"/>
            <w:r w:rsidRPr="00F222EA">
              <w:rPr>
                <w:rFonts w:ascii="Arial" w:hAnsi="Arial" w:cs="Arial"/>
                <w:color w:val="000000"/>
                <w:sz w:val="16"/>
                <w:szCs w:val="16"/>
              </w:rPr>
              <w:t>Ethylhexylglycerin</w:t>
            </w:r>
            <w:proofErr w:type="spellEnd"/>
            <w:r w:rsidRPr="00F222E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222EA">
              <w:rPr>
                <w:rFonts w:ascii="Arial" w:hAnsi="Arial" w:cs="Arial"/>
                <w:color w:val="000000"/>
                <w:sz w:val="16"/>
                <w:szCs w:val="16"/>
              </w:rPr>
              <w:t>Pentaerythrityl</w:t>
            </w:r>
            <w:proofErr w:type="spellEnd"/>
            <w:r w:rsidRPr="00F222EA">
              <w:rPr>
                <w:rFonts w:ascii="Arial" w:hAnsi="Arial" w:cs="Arial"/>
                <w:color w:val="000000"/>
                <w:sz w:val="16"/>
                <w:szCs w:val="16"/>
              </w:rPr>
              <w:t xml:space="preserve"> Tetra-di-t-butyl </w:t>
            </w:r>
            <w:proofErr w:type="spellStart"/>
            <w:r w:rsidRPr="00F222EA">
              <w:rPr>
                <w:rFonts w:ascii="Arial" w:hAnsi="Arial" w:cs="Arial"/>
                <w:color w:val="000000"/>
                <w:sz w:val="16"/>
                <w:szCs w:val="16"/>
              </w:rPr>
              <w:t>Hydroxyhydrocinnamate</w:t>
            </w:r>
            <w:proofErr w:type="spellEnd"/>
            <w:r w:rsidRPr="00F222EA">
              <w:rPr>
                <w:rFonts w:ascii="Arial" w:hAnsi="Arial" w:cs="Arial"/>
                <w:color w:val="000000"/>
                <w:sz w:val="16"/>
                <w:szCs w:val="16"/>
              </w:rPr>
              <w:t xml:space="preserve">, Amyl </w:t>
            </w:r>
            <w:proofErr w:type="spellStart"/>
            <w:r w:rsidRPr="00F222EA">
              <w:rPr>
                <w:rFonts w:ascii="Arial" w:hAnsi="Arial" w:cs="Arial"/>
                <w:color w:val="000000"/>
                <w:sz w:val="16"/>
                <w:szCs w:val="16"/>
              </w:rPr>
              <w:t>Cinnamal</w:t>
            </w:r>
            <w:proofErr w:type="spellEnd"/>
            <w:r w:rsidRPr="00F222E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222EA">
              <w:rPr>
                <w:rFonts w:ascii="Arial" w:hAnsi="Arial" w:cs="Arial"/>
                <w:color w:val="000000"/>
                <w:sz w:val="16"/>
                <w:szCs w:val="16"/>
              </w:rPr>
              <w:t>Coumarin</w:t>
            </w:r>
            <w:proofErr w:type="spellEnd"/>
            <w:r w:rsidRPr="00F222EA">
              <w:rPr>
                <w:rFonts w:ascii="Arial" w:hAnsi="Arial" w:cs="Arial"/>
                <w:color w:val="000000"/>
                <w:sz w:val="16"/>
                <w:szCs w:val="16"/>
              </w:rPr>
              <w:t xml:space="preserve">, Limonene, Hexyl </w:t>
            </w:r>
            <w:proofErr w:type="spellStart"/>
            <w:r w:rsidRPr="00F222EA">
              <w:rPr>
                <w:rFonts w:ascii="Arial" w:hAnsi="Arial" w:cs="Arial"/>
                <w:color w:val="000000"/>
                <w:sz w:val="16"/>
                <w:szCs w:val="16"/>
              </w:rPr>
              <w:t>Cinnamal</w:t>
            </w:r>
            <w:proofErr w:type="spellEnd"/>
            <w:r w:rsidRPr="00F222E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222EA">
              <w:rPr>
                <w:rFonts w:ascii="Arial" w:hAnsi="Arial" w:cs="Arial"/>
                <w:color w:val="000000"/>
                <w:sz w:val="16"/>
                <w:szCs w:val="16"/>
              </w:rPr>
              <w:t>Butylphenyl</w:t>
            </w:r>
            <w:proofErr w:type="spellEnd"/>
            <w:r w:rsidRPr="00F222E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222EA">
              <w:rPr>
                <w:rFonts w:ascii="Arial" w:hAnsi="Arial" w:cs="Arial"/>
                <w:color w:val="000000"/>
                <w:sz w:val="16"/>
                <w:szCs w:val="16"/>
              </w:rPr>
              <w:t>Methylpropional</w:t>
            </w:r>
            <w:proofErr w:type="spellEnd"/>
            <w:r w:rsidRPr="00F222EA">
              <w:rPr>
                <w:rFonts w:ascii="Arial" w:hAnsi="Arial" w:cs="Arial"/>
                <w:color w:val="000000"/>
                <w:sz w:val="16"/>
                <w:szCs w:val="16"/>
              </w:rPr>
              <w:t>, Linalool</w:t>
            </w:r>
          </w:p>
          <w:p w:rsidR="002243CE" w:rsidRPr="00F222EA" w:rsidRDefault="002243CE" w:rsidP="002A16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243CE" w:rsidRPr="00F222EA" w:rsidRDefault="002243CE" w:rsidP="002A16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07D28" w:rsidRPr="00F222EA" w:rsidRDefault="00607D28" w:rsidP="00E9550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07D28" w:rsidRPr="00F222EA" w:rsidRDefault="00607D28" w:rsidP="00E9550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07D28" w:rsidRPr="00F222EA" w:rsidRDefault="00607D28" w:rsidP="00E9550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22D8" w:rsidRPr="00607D28" w:rsidTr="002243CE">
        <w:trPr>
          <w:trHeight w:hRule="exact" w:val="894"/>
        </w:trPr>
        <w:tc>
          <w:tcPr>
            <w:tcW w:w="11549" w:type="dxa"/>
            <w:tcBorders>
              <w:top w:val="single" w:sz="9" w:space="0" w:color="000000"/>
              <w:left w:val="none" w:sz="0" w:space="0" w:color="000000"/>
              <w:bottom w:val="single" w:sz="9" w:space="0" w:color="000000"/>
              <w:right w:val="none" w:sz="0" w:space="0" w:color="000000"/>
            </w:tcBorders>
            <w:vAlign w:val="bottom"/>
          </w:tcPr>
          <w:p w:rsidR="00AD22D8" w:rsidRDefault="00AD22D8" w:rsidP="00E9550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This product does not contain ingredients hazardous as defined by OSHA, 29 CFR 1910.1200 and/or WHMIS under HPA.</w:t>
            </w:r>
          </w:p>
        </w:tc>
      </w:tr>
      <w:tr w:rsidR="00763A60" w:rsidRPr="009747F2" w:rsidTr="002243CE">
        <w:trPr>
          <w:trHeight w:hRule="exact" w:val="523"/>
        </w:trPr>
        <w:tc>
          <w:tcPr>
            <w:tcW w:w="11549" w:type="dxa"/>
            <w:tcBorders>
              <w:top w:val="single" w:sz="9" w:space="0" w:color="000000"/>
              <w:left w:val="none" w:sz="0" w:space="0" w:color="000000"/>
              <w:bottom w:val="single" w:sz="9" w:space="0" w:color="000000"/>
              <w:right w:val="none" w:sz="0" w:space="0" w:color="000000"/>
            </w:tcBorders>
            <w:vAlign w:val="bottom"/>
          </w:tcPr>
          <w:p w:rsidR="00763A60" w:rsidRPr="009747F2" w:rsidRDefault="004B0430" w:rsidP="00E95501">
            <w:pPr>
              <w:spacing w:after="0" w:line="240" w:lineRule="auto"/>
              <w:rPr>
                <w:rFonts w:ascii="Arial" w:hAnsi="Arial" w:cs="Arial"/>
              </w:rPr>
            </w:pPr>
            <w:r w:rsidRPr="009747F2">
              <w:rPr>
                <w:rFonts w:ascii="Arial Black" w:hAnsi="Arial Black"/>
                <w:b/>
                <w:color w:val="000000"/>
              </w:rPr>
              <w:t>SECTION 4 — FIRST AID MEASURES</w:t>
            </w:r>
          </w:p>
        </w:tc>
      </w:tr>
      <w:tr w:rsidR="00763A60" w:rsidRPr="009747F2" w:rsidTr="002243CE">
        <w:trPr>
          <w:trHeight w:hRule="exact" w:val="462"/>
        </w:trPr>
        <w:tc>
          <w:tcPr>
            <w:tcW w:w="11549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763A60" w:rsidRPr="00767A87" w:rsidRDefault="004B0430" w:rsidP="002E05E2">
            <w:pPr>
              <w:spacing w:before="60" w:after="0" w:line="240" w:lineRule="auto"/>
              <w:ind w:left="173"/>
              <w:rPr>
                <w:rFonts w:ascii="Arial" w:hAnsi="Arial" w:cs="Arial"/>
                <w:sz w:val="20"/>
                <w:szCs w:val="20"/>
              </w:rPr>
            </w:pPr>
            <w:r w:rsidRPr="00767A87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Skin Contact</w:t>
            </w:r>
            <w:r w:rsidR="002E05E2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:</w:t>
            </w:r>
            <w:r w:rsidR="00B62DDB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 xml:space="preserve"> Wash with water, consult a physician if irritation appears.</w:t>
            </w:r>
          </w:p>
        </w:tc>
      </w:tr>
      <w:tr w:rsidR="00763A60" w:rsidRPr="009747F2" w:rsidTr="002243CE">
        <w:trPr>
          <w:trHeight w:hRule="exact" w:val="648"/>
        </w:trPr>
        <w:tc>
          <w:tcPr>
            <w:tcW w:w="1154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763A60" w:rsidRDefault="004B0430" w:rsidP="00B07713">
            <w:pPr>
              <w:spacing w:before="60" w:after="0" w:line="240" w:lineRule="auto"/>
              <w:ind w:left="173"/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767A87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Eye Contact</w:t>
            </w:r>
            <w:r w:rsidR="002E05E2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:</w:t>
            </w:r>
            <w:r w:rsidR="00B62DDB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 </w:t>
            </w:r>
            <w:r w:rsidR="00DA12F6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May cause mild, transient irritation.  Some redness and/or stinging may occur. </w:t>
            </w:r>
            <w:r w:rsidR="00B62DDB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Flush </w:t>
            </w:r>
            <w:r w:rsidR="00DA12F6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with water for 5 – 15 minutes</w:t>
            </w:r>
            <w:r w:rsidR="002E05E2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.</w:t>
            </w:r>
            <w:r w:rsidR="00DA12F6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 C</w:t>
            </w:r>
            <w:r w:rsidR="00B62DDB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onsult a physician if irritation appears.</w:t>
            </w:r>
          </w:p>
          <w:p w:rsidR="00DA12F6" w:rsidRPr="00767A87" w:rsidRDefault="00DA12F6" w:rsidP="00B07713">
            <w:pPr>
              <w:spacing w:before="60" w:after="0" w:line="240" w:lineRule="auto"/>
              <w:ind w:left="17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A60" w:rsidRPr="009747F2" w:rsidTr="002243CE">
        <w:trPr>
          <w:trHeight w:hRule="exact" w:val="423"/>
        </w:trPr>
        <w:tc>
          <w:tcPr>
            <w:tcW w:w="1154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763A60" w:rsidRPr="00767A87" w:rsidRDefault="004B0430" w:rsidP="002E05E2">
            <w:pPr>
              <w:spacing w:before="60" w:after="0" w:line="240" w:lineRule="auto"/>
              <w:ind w:left="173"/>
              <w:rPr>
                <w:rFonts w:ascii="Arial" w:hAnsi="Arial" w:cs="Arial"/>
                <w:sz w:val="20"/>
                <w:szCs w:val="20"/>
              </w:rPr>
            </w:pPr>
            <w:r w:rsidRPr="00767A87">
              <w:rPr>
                <w:rFonts w:ascii="Arial" w:hAnsi="Arial" w:cs="Arial"/>
                <w:color w:val="000000"/>
                <w:sz w:val="20"/>
                <w:szCs w:val="20"/>
              </w:rPr>
              <w:t>Inhalation</w:t>
            </w:r>
            <w:r w:rsidR="002E05E2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DA12F6">
              <w:rPr>
                <w:rFonts w:ascii="Arial" w:hAnsi="Arial" w:cs="Arial"/>
                <w:color w:val="000000"/>
                <w:sz w:val="20"/>
                <w:szCs w:val="20"/>
              </w:rPr>
              <w:t xml:space="preserve">  Not expected to be irritating, not volatile so inhalation limited</w:t>
            </w:r>
            <w:proofErr w:type="gramStart"/>
            <w:r w:rsidR="00DA12F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B62DD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</w:tr>
      <w:tr w:rsidR="00763A60" w:rsidRPr="009747F2" w:rsidTr="002243CE">
        <w:trPr>
          <w:trHeight w:hRule="exact" w:val="1053"/>
        </w:trPr>
        <w:tc>
          <w:tcPr>
            <w:tcW w:w="11549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63A60" w:rsidRPr="00767A87" w:rsidRDefault="004B0430" w:rsidP="002E05E2">
            <w:pPr>
              <w:spacing w:before="60" w:after="0" w:line="240" w:lineRule="auto"/>
              <w:ind w:left="173"/>
              <w:rPr>
                <w:rFonts w:ascii="Arial" w:hAnsi="Arial" w:cs="Arial"/>
                <w:sz w:val="20"/>
                <w:szCs w:val="20"/>
              </w:rPr>
            </w:pPr>
            <w:r w:rsidRPr="00767A8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Ingestion</w:t>
            </w:r>
            <w:r w:rsidR="002E05E2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:</w:t>
            </w:r>
            <w:r w:rsidR="00B62DD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 </w:t>
            </w:r>
            <w:r w:rsidR="00DA12F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Product not intended to be ingested, but not expected to cause gastrointestinal irritation.  Accidental ingestion of undiluted product may cause mild gastrointestinal irritation with nausea, vomiting and diarrhea. </w:t>
            </w:r>
            <w:r w:rsidR="00B62DD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Consult a physician or poison control.</w:t>
            </w:r>
          </w:p>
        </w:tc>
      </w:tr>
    </w:tbl>
    <w:p w:rsidR="00763A60" w:rsidRPr="009747F2" w:rsidRDefault="00763A60">
      <w:pPr>
        <w:spacing w:after="52" w:line="20" w:lineRule="exact"/>
      </w:pPr>
    </w:p>
    <w:p w:rsidR="00B260D8" w:rsidRPr="009747F2" w:rsidRDefault="00B260D8" w:rsidP="00B260D8">
      <w:pPr>
        <w:tabs>
          <w:tab w:val="left" w:pos="630"/>
          <w:tab w:val="right" w:pos="11520"/>
        </w:tabs>
        <w:spacing w:after="0" w:line="194" w:lineRule="auto"/>
        <w:jc w:val="center"/>
        <w:rPr>
          <w:rFonts w:ascii="Verdana"/>
          <w:color w:val="000000"/>
          <w:spacing w:val="-8"/>
          <w:sz w:val="16"/>
        </w:rPr>
      </w:pPr>
      <w:r w:rsidRPr="009747F2">
        <w:rPr>
          <w:rFonts w:ascii="Tahoma"/>
          <w:b/>
          <w:color w:val="000000"/>
          <w:spacing w:val="-8"/>
          <w:w w:val="120"/>
          <w:sz w:val="25"/>
        </w:rPr>
        <w:tab/>
      </w:r>
      <w:r w:rsidRPr="009747F2">
        <w:rPr>
          <w:rFonts w:ascii="Verdana"/>
          <w:color w:val="000000"/>
          <w:spacing w:val="-8"/>
          <w:sz w:val="16"/>
        </w:rPr>
        <w:tab/>
      </w:r>
    </w:p>
    <w:p w:rsidR="00767A87" w:rsidRPr="009747F2" w:rsidRDefault="00767A87">
      <w:pPr>
        <w:spacing w:after="0" w:line="194" w:lineRule="auto"/>
        <w:jc w:val="center"/>
        <w:rPr>
          <w:rFonts w:ascii="Verdana"/>
          <w:color w:val="000000"/>
          <w:spacing w:val="-8"/>
          <w:sz w:val="16"/>
        </w:rPr>
      </w:pPr>
    </w:p>
    <w:p w:rsidR="00763A60" w:rsidRPr="009747F2" w:rsidRDefault="004B0430">
      <w:pPr>
        <w:spacing w:after="0" w:line="194" w:lineRule="auto"/>
        <w:jc w:val="center"/>
      </w:pPr>
      <w:r w:rsidRPr="009747F2">
        <w:rPr>
          <w:rFonts w:ascii="Verdana"/>
          <w:i/>
          <w:color w:val="000000"/>
          <w:spacing w:val="-8"/>
          <w:sz w:val="16"/>
        </w:rPr>
        <w:t xml:space="preserve">[Optional, not required under </w:t>
      </w:r>
      <w:proofErr w:type="gramStart"/>
      <w:r w:rsidRPr="009747F2">
        <w:rPr>
          <w:rFonts w:ascii="Verdana"/>
          <w:i/>
          <w:color w:val="000000"/>
          <w:spacing w:val="-8"/>
          <w:sz w:val="16"/>
        </w:rPr>
        <w:t>WHMIS ]</w:t>
      </w:r>
      <w:proofErr w:type="gramEnd"/>
    </w:p>
    <w:p w:rsidR="00763A60" w:rsidRPr="009747F2" w:rsidRDefault="00763A60">
      <w:pPr>
        <w:sectPr w:rsidR="00763A60" w:rsidRPr="009747F2">
          <w:pgSz w:w="12245" w:h="15703"/>
          <w:pgMar w:top="244" w:right="260" w:bottom="139" w:left="319" w:header="720" w:footer="720" w:gutter="0"/>
          <w:pgNumType w:start="0"/>
          <w:cols w:space="720"/>
        </w:sectPr>
      </w:pPr>
    </w:p>
    <w:p w:rsidR="00763A60" w:rsidRPr="009747F2" w:rsidRDefault="00763A60">
      <w:pPr>
        <w:spacing w:before="16" w:after="0" w:line="20" w:lineRule="exact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0"/>
        <w:gridCol w:w="2859"/>
        <w:gridCol w:w="1115"/>
        <w:gridCol w:w="3266"/>
        <w:gridCol w:w="510"/>
      </w:tblGrid>
      <w:tr w:rsidR="00EA2DA1" w:rsidRPr="009747F2" w:rsidTr="00EA2DA1">
        <w:trPr>
          <w:trHeight w:hRule="exact" w:val="442"/>
        </w:trPr>
        <w:tc>
          <w:tcPr>
            <w:tcW w:w="4782" w:type="pct"/>
            <w:gridSpan w:val="4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A2DA1" w:rsidRPr="00EA2DA1" w:rsidRDefault="00EA2DA1" w:rsidP="005E4534">
            <w:pPr>
              <w:spacing w:after="0" w:line="240" w:lineRule="auto"/>
              <w:rPr>
                <w:b/>
                <w:i/>
              </w:rPr>
            </w:pPr>
            <w:r w:rsidRPr="00EA2DA1">
              <w:rPr>
                <w:rFonts w:ascii="Arial" w:hAnsi="Arial" w:cs="Arial"/>
                <w:b/>
                <w:i/>
                <w:color w:val="000000"/>
                <w:spacing w:val="3"/>
                <w:sz w:val="20"/>
                <w:szCs w:val="20"/>
              </w:rPr>
              <w:t>Product Identifier</w:t>
            </w:r>
            <w:r>
              <w:rPr>
                <w:rFonts w:ascii="Arial" w:hAnsi="Arial" w:cs="Arial"/>
                <w:b/>
                <w:i/>
                <w:color w:val="000000"/>
                <w:spacing w:val="3"/>
                <w:sz w:val="20"/>
                <w:szCs w:val="20"/>
              </w:rPr>
              <w:t>:</w:t>
            </w:r>
            <w:r w:rsidRPr="00EA2DA1">
              <w:rPr>
                <w:rFonts w:ascii="Arial" w:hAnsi="Arial" w:cs="Arial"/>
                <w:b/>
                <w:i/>
                <w:color w:val="000000"/>
                <w:spacing w:val="3"/>
                <w:sz w:val="20"/>
                <w:szCs w:val="20"/>
              </w:rPr>
              <w:t xml:space="preserve"> </w:t>
            </w:r>
            <w:r w:rsidR="005E4534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 xml:space="preserve">Rusk </w:t>
            </w:r>
            <w:proofErr w:type="spellStart"/>
            <w:r w:rsidR="005E4534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Deepshine</w:t>
            </w:r>
            <w:proofErr w:type="spellEnd"/>
            <w:r w:rsidR="005E4534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 xml:space="preserve"> Color Care Repair Sulfate-Free Shampoo</w:t>
            </w:r>
            <w:r w:rsidR="005E4534" w:rsidRPr="00EA2DA1">
              <w:rPr>
                <w:rFonts w:ascii="Arial" w:hAnsi="Arial" w:cs="Arial"/>
                <w:b/>
                <w:i/>
                <w:color w:val="000000"/>
                <w:spacing w:val="3"/>
                <w:sz w:val="20"/>
                <w:szCs w:val="20"/>
              </w:rPr>
              <w:t xml:space="preserve"> </w:t>
            </w:r>
          </w:p>
        </w:tc>
        <w:tc>
          <w:tcPr>
            <w:tcW w:w="218" w:type="pct"/>
            <w:vMerge w:val="restart"/>
            <w:tcBorders>
              <w:top w:val="none" w:sz="0" w:space="0" w:color="000000"/>
              <w:left w:val="single" w:sz="17" w:space="0" w:color="000000"/>
              <w:bottom w:val="none" w:sz="0" w:space="0" w:color="000000"/>
              <w:right w:val="none" w:sz="0" w:space="0" w:color="000000"/>
            </w:tcBorders>
          </w:tcPr>
          <w:p w:rsidR="00EA2DA1" w:rsidRPr="009747F2" w:rsidRDefault="00EA2DA1" w:rsidP="00CD3E71">
            <w:pPr>
              <w:spacing w:after="0" w:line="240" w:lineRule="auto"/>
              <w:jc w:val="center"/>
            </w:pPr>
            <w:r>
              <w:t>-2-</w:t>
            </w:r>
          </w:p>
        </w:tc>
      </w:tr>
      <w:tr w:rsidR="00763A60" w:rsidRPr="009747F2" w:rsidTr="00EA2DA1">
        <w:trPr>
          <w:trHeight w:hRule="exact" w:val="446"/>
        </w:trPr>
        <w:tc>
          <w:tcPr>
            <w:tcW w:w="2908" w:type="pct"/>
            <w:gridSpan w:val="2"/>
            <w:tcBorders>
              <w:top w:val="single" w:sz="17" w:space="0" w:color="000000"/>
              <w:left w:val="none" w:sz="0" w:space="0" w:color="000000"/>
              <w:bottom w:val="single" w:sz="9" w:space="0" w:color="000000"/>
              <w:right w:val="none" w:sz="0" w:space="0" w:color="000000"/>
            </w:tcBorders>
            <w:vAlign w:val="bottom"/>
          </w:tcPr>
          <w:p w:rsidR="00763A60" w:rsidRPr="009747F2" w:rsidRDefault="004B0430" w:rsidP="00A76FF0">
            <w:pPr>
              <w:spacing w:after="0" w:line="240" w:lineRule="auto"/>
            </w:pPr>
            <w:r w:rsidRPr="009747F2">
              <w:rPr>
                <w:rFonts w:ascii="Arial Black" w:hAnsi="Arial Black"/>
                <w:b/>
                <w:color w:val="000000"/>
              </w:rPr>
              <w:t>SECTION 5 — FIRE FIGHTING MEASURES</w:t>
            </w:r>
          </w:p>
        </w:tc>
        <w:tc>
          <w:tcPr>
            <w:tcW w:w="1874" w:type="pct"/>
            <w:gridSpan w:val="2"/>
            <w:tcBorders>
              <w:top w:val="single" w:sz="17" w:space="0" w:color="000000"/>
              <w:left w:val="none" w:sz="0" w:space="0" w:color="000000"/>
              <w:bottom w:val="single" w:sz="9" w:space="0" w:color="000000"/>
              <w:right w:val="none" w:sz="0" w:space="0" w:color="000000"/>
            </w:tcBorders>
          </w:tcPr>
          <w:p w:rsidR="00763A60" w:rsidRPr="009747F2" w:rsidRDefault="00763A60">
            <w:pPr>
              <w:spacing w:after="0" w:line="240" w:lineRule="auto"/>
            </w:pPr>
          </w:p>
        </w:tc>
        <w:tc>
          <w:tcPr>
            <w:tcW w:w="218" w:type="pct"/>
            <w:vMerge/>
            <w:tcBorders>
              <w:top w:val="none" w:sz="0" w:space="0" w:color="000000"/>
              <w:left w:val="none" w:sz="0" w:space="0" w:color="000000"/>
              <w:bottom w:val="single" w:sz="9" w:space="0" w:color="000000"/>
              <w:right w:val="none" w:sz="0" w:space="0" w:color="000000"/>
            </w:tcBorders>
          </w:tcPr>
          <w:p w:rsidR="00763A60" w:rsidRPr="009747F2" w:rsidRDefault="00763A60"/>
        </w:tc>
      </w:tr>
      <w:tr w:rsidR="008426E4" w:rsidRPr="009747F2" w:rsidTr="00EA2DA1">
        <w:trPr>
          <w:trHeight w:hRule="exact" w:val="514"/>
        </w:trPr>
        <w:tc>
          <w:tcPr>
            <w:tcW w:w="1685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E4" w:rsidRPr="00767A87" w:rsidRDefault="008426E4">
            <w:pPr>
              <w:spacing w:after="0" w:line="240" w:lineRule="auto"/>
              <w:ind w:left="169"/>
              <w:rPr>
                <w:sz w:val="20"/>
                <w:szCs w:val="20"/>
              </w:rPr>
            </w:pPr>
            <w:r w:rsidRPr="00767A87">
              <w:rPr>
                <w:rFonts w:ascii="Tahoma"/>
                <w:color w:val="000000"/>
                <w:spacing w:val="4"/>
                <w:sz w:val="20"/>
                <w:szCs w:val="20"/>
              </w:rPr>
              <w:t>Flammable</w:t>
            </w:r>
          </w:p>
          <w:p w:rsidR="008426E4" w:rsidRPr="00767A87" w:rsidRDefault="008426E4" w:rsidP="002E05E2">
            <w:pPr>
              <w:tabs>
                <w:tab w:val="left" w:pos="1028"/>
                <w:tab w:val="left" w:pos="2123"/>
              </w:tabs>
              <w:spacing w:before="36" w:after="0" w:line="189" w:lineRule="auto"/>
              <w:ind w:right="40"/>
              <w:jc w:val="center"/>
              <w:rPr>
                <w:sz w:val="20"/>
                <w:szCs w:val="20"/>
              </w:rPr>
            </w:pPr>
            <w:r w:rsidRPr="00767A87">
              <w:rPr>
                <w:rFonts w:ascii="MS Mincho" w:eastAsia="MS Mincho" w:hAnsi="MS Mincho" w:cs="MS Mincho"/>
                <w:color w:val="000000"/>
                <w:spacing w:val="16"/>
                <w:sz w:val="20"/>
                <w:szCs w:val="20"/>
              </w:rPr>
              <w:t>❑</w:t>
            </w:r>
            <w:r w:rsidRPr="00767A87">
              <w:rPr>
                <w:rFonts w:ascii="Tahoma"/>
                <w:color w:val="000000"/>
                <w:sz w:val="20"/>
                <w:szCs w:val="20"/>
              </w:rPr>
              <w:t>Yes</w:t>
            </w:r>
            <w:r w:rsidRPr="00767A87">
              <w:rPr>
                <w:rFonts w:ascii="Tahoma"/>
                <w:color w:val="000000"/>
                <w:sz w:val="20"/>
                <w:szCs w:val="20"/>
              </w:rPr>
              <w:tab/>
            </w:r>
            <w:r w:rsidR="002E05E2">
              <w:rPr>
                <w:rFonts w:ascii="MS Mincho" w:eastAsia="MS Mincho" w:hAnsi="MS Mincho" w:cs="MS Mincho"/>
                <w:b/>
                <w:color w:val="000000"/>
                <w:spacing w:val="16"/>
                <w:sz w:val="20"/>
                <w:szCs w:val="20"/>
              </w:rPr>
              <w:t xml:space="preserve">X </w:t>
            </w:r>
            <w:r w:rsidRPr="00767A87">
              <w:rPr>
                <w:rFonts w:ascii="Tahoma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315" w:type="pct"/>
            <w:gridSpan w:val="4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8426E4" w:rsidRPr="00767A87" w:rsidRDefault="008426E4" w:rsidP="008426E4">
            <w:pPr>
              <w:spacing w:before="60" w:after="0" w:line="240" w:lineRule="auto"/>
              <w:ind w:left="144"/>
              <w:rPr>
                <w:sz w:val="20"/>
                <w:szCs w:val="20"/>
              </w:rPr>
            </w:pPr>
            <w:r w:rsidRPr="00767A87">
              <w:rPr>
                <w:rFonts w:ascii="Tahoma"/>
                <w:color w:val="000000"/>
                <w:spacing w:val="3"/>
                <w:sz w:val="20"/>
                <w:szCs w:val="20"/>
              </w:rPr>
              <w:t>If yes, under which conditions?</w:t>
            </w:r>
          </w:p>
        </w:tc>
      </w:tr>
      <w:tr w:rsidR="008426E4" w:rsidRPr="009747F2" w:rsidTr="00EA2DA1">
        <w:trPr>
          <w:trHeight w:hRule="exact" w:val="656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8426E4" w:rsidRDefault="008426E4" w:rsidP="008426E4">
            <w:pPr>
              <w:spacing w:before="60" w:after="0" w:line="240" w:lineRule="auto"/>
              <w:ind w:left="158"/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</w:pPr>
            <w:r w:rsidRPr="00767A87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Means of Extinction</w:t>
            </w:r>
          </w:p>
          <w:p w:rsidR="00B62DDB" w:rsidRPr="00A56BF1" w:rsidRDefault="00B62DDB" w:rsidP="008426E4">
            <w:pPr>
              <w:spacing w:before="60" w:after="0" w:line="240" w:lineRule="auto"/>
              <w:ind w:left="158"/>
              <w:rPr>
                <w:rFonts w:ascii="Arial" w:hAnsi="Arial" w:cs="Arial"/>
                <w:b/>
                <w:sz w:val="20"/>
                <w:szCs w:val="20"/>
              </w:rPr>
            </w:pPr>
            <w:r w:rsidRPr="00A56BF1">
              <w:rPr>
                <w:rFonts w:ascii="Arial" w:hAnsi="Arial" w:cs="Arial"/>
                <w:b/>
                <w:color w:val="000000"/>
                <w:spacing w:val="3"/>
                <w:sz w:val="20"/>
                <w:szCs w:val="20"/>
              </w:rPr>
              <w:t>WATER, ABC ALL-PURPOSE EXTINGUISHER, CARBON DIOXIDE EXTINGUISHER</w:t>
            </w:r>
          </w:p>
        </w:tc>
      </w:tr>
      <w:tr w:rsidR="00763A60" w:rsidRPr="009747F2" w:rsidTr="00EA2DA1">
        <w:trPr>
          <w:trHeight w:hRule="exact" w:val="519"/>
        </w:trPr>
        <w:tc>
          <w:tcPr>
            <w:tcW w:w="1685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763A60" w:rsidRPr="00767A87" w:rsidRDefault="004B0430" w:rsidP="00464E44">
            <w:pPr>
              <w:spacing w:before="60" w:after="0" w:line="240" w:lineRule="auto"/>
              <w:ind w:left="169"/>
              <w:rPr>
                <w:rFonts w:ascii="Arial" w:hAnsi="Arial" w:cs="Arial"/>
                <w:sz w:val="20"/>
                <w:szCs w:val="20"/>
              </w:rPr>
            </w:pPr>
            <w:r w:rsidRPr="00767A87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Flashpoint (° C) and Method</w:t>
            </w:r>
            <w:r w:rsidR="002E05E2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 xml:space="preserve"> N/A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763A60" w:rsidRPr="00767A87" w:rsidRDefault="004B0430" w:rsidP="00464E44">
            <w:pPr>
              <w:spacing w:before="60" w:after="0" w:line="240" w:lineRule="auto"/>
              <w:ind w:left="148"/>
              <w:rPr>
                <w:rFonts w:ascii="Arial" w:hAnsi="Arial" w:cs="Arial"/>
                <w:sz w:val="20"/>
                <w:szCs w:val="20"/>
              </w:rPr>
            </w:pPr>
            <w:r w:rsidRPr="00767A87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Upper Flammable Limit (% by</w:t>
            </w:r>
            <w:r w:rsidR="008426E4" w:rsidRPr="00767A87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 w:rsidRPr="00767A87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volume)</w:t>
            </w:r>
          </w:p>
        </w:tc>
        <w:tc>
          <w:tcPr>
            <w:tcW w:w="477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763A60" w:rsidRPr="00767A87" w:rsidRDefault="00893084" w:rsidP="00464E44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763A60" w:rsidRDefault="004B0430" w:rsidP="00893084">
            <w:pPr>
              <w:spacing w:before="60" w:after="0" w:line="240" w:lineRule="auto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67A8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Lower Flammable Limit (% by</w:t>
            </w:r>
            <w:r w:rsidR="008426E4" w:rsidRPr="00767A8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67A8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volume)</w:t>
            </w:r>
          </w:p>
          <w:p w:rsidR="00893084" w:rsidRPr="00893084" w:rsidRDefault="00893084" w:rsidP="00464E44">
            <w:pPr>
              <w:spacing w:before="60" w:after="0" w:line="240" w:lineRule="auto"/>
              <w:ind w:left="147"/>
              <w:rPr>
                <w:rFonts w:ascii="Arial" w:hAnsi="Arial" w:cs="Arial"/>
                <w:sz w:val="16"/>
                <w:szCs w:val="16"/>
              </w:rPr>
            </w:pPr>
            <w:r w:rsidRPr="00893084"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N/A</w:t>
            </w:r>
          </w:p>
        </w:tc>
      </w:tr>
      <w:tr w:rsidR="00763A60" w:rsidRPr="009747F2" w:rsidTr="00EA2DA1">
        <w:trPr>
          <w:trHeight w:hRule="exact" w:val="518"/>
        </w:trPr>
        <w:tc>
          <w:tcPr>
            <w:tcW w:w="1685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763A60" w:rsidRPr="00767A87" w:rsidRDefault="00D21850" w:rsidP="00767A87">
            <w:pPr>
              <w:spacing w:before="60" w:after="0" w:line="240" w:lineRule="auto"/>
              <w:ind w:left="169"/>
              <w:rPr>
                <w:rFonts w:ascii="Arial" w:hAnsi="Arial" w:cs="Arial"/>
                <w:sz w:val="20"/>
                <w:szCs w:val="20"/>
              </w:rPr>
            </w:pPr>
            <w:r w:rsidRPr="00767A87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Auto</w:t>
            </w:r>
            <w:r w:rsidR="00767A87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 xml:space="preserve"> I</w:t>
            </w:r>
            <w:r w:rsidRPr="00767A87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gnition</w:t>
            </w:r>
            <w:r w:rsidR="004B0430" w:rsidRPr="00767A87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 xml:space="preserve"> Temperature (°C)</w:t>
            </w:r>
            <w:r w:rsidR="002E05E2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 xml:space="preserve"> N/A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763A60" w:rsidRPr="00767A87" w:rsidRDefault="004B0430" w:rsidP="00464E44">
            <w:pPr>
              <w:spacing w:before="60" w:after="0" w:line="240" w:lineRule="auto"/>
              <w:ind w:left="148"/>
              <w:rPr>
                <w:rFonts w:ascii="Arial" w:hAnsi="Arial" w:cs="Arial"/>
                <w:sz w:val="20"/>
                <w:szCs w:val="20"/>
              </w:rPr>
            </w:pPr>
            <w:r w:rsidRPr="00767A87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Explosion Data —Sensitivity to Impact</w:t>
            </w:r>
          </w:p>
        </w:tc>
        <w:tc>
          <w:tcPr>
            <w:tcW w:w="477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763A60" w:rsidRPr="00767A87" w:rsidRDefault="00893084" w:rsidP="00464E44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</w:tc>
        <w:tc>
          <w:tcPr>
            <w:tcW w:w="1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763A60" w:rsidRPr="00767A87" w:rsidRDefault="004B0430" w:rsidP="00464E44">
            <w:pPr>
              <w:spacing w:before="60" w:after="0" w:line="240" w:lineRule="auto"/>
              <w:ind w:left="147"/>
              <w:rPr>
                <w:rFonts w:ascii="Arial" w:hAnsi="Arial" w:cs="Arial"/>
                <w:sz w:val="20"/>
                <w:szCs w:val="20"/>
              </w:rPr>
            </w:pPr>
            <w:r w:rsidRPr="00767A8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Explosion Data — Sensitivity to Static Discharge</w:t>
            </w:r>
            <w:r w:rsidR="0089308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N/A</w:t>
            </w:r>
          </w:p>
        </w:tc>
      </w:tr>
      <w:tr w:rsidR="008426E4" w:rsidRPr="009747F2" w:rsidTr="00EA2DA1">
        <w:trPr>
          <w:trHeight w:hRule="exact" w:val="51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8426E4" w:rsidRPr="00767A87" w:rsidRDefault="008426E4" w:rsidP="008426E4">
            <w:pPr>
              <w:spacing w:before="60" w:after="0" w:line="240" w:lineRule="auto"/>
              <w:ind w:left="158"/>
              <w:rPr>
                <w:rFonts w:ascii="Arial" w:hAnsi="Arial" w:cs="Arial"/>
                <w:sz w:val="20"/>
                <w:szCs w:val="20"/>
              </w:rPr>
            </w:pPr>
            <w:r w:rsidRPr="00767A87"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  <w:t>Hazardous Combustion Products</w:t>
            </w:r>
            <w:r w:rsidR="002E05E2"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  <w:t xml:space="preserve">  N/A</w:t>
            </w:r>
          </w:p>
        </w:tc>
      </w:tr>
      <w:tr w:rsidR="008426E4" w:rsidRPr="009747F2" w:rsidTr="00EA2DA1">
        <w:trPr>
          <w:trHeight w:hRule="exact" w:val="52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426E4" w:rsidRPr="00767A87" w:rsidRDefault="008426E4" w:rsidP="008426E4">
            <w:pPr>
              <w:spacing w:before="60" w:after="0" w:line="240" w:lineRule="auto"/>
              <w:ind w:left="158"/>
              <w:rPr>
                <w:rFonts w:ascii="Arial" w:hAnsi="Arial" w:cs="Arial"/>
                <w:sz w:val="20"/>
                <w:szCs w:val="20"/>
              </w:rPr>
            </w:pPr>
            <w:r w:rsidRPr="00767A87">
              <w:rPr>
                <w:rFonts w:ascii="Arial" w:hAnsi="Arial" w:cs="Arial"/>
                <w:color w:val="000000"/>
                <w:sz w:val="20"/>
                <w:szCs w:val="20"/>
              </w:rPr>
              <w:t>[NFPA]</w:t>
            </w:r>
          </w:p>
        </w:tc>
      </w:tr>
      <w:tr w:rsidR="00763A60" w:rsidRPr="009747F2" w:rsidTr="00EA2DA1">
        <w:trPr>
          <w:trHeight w:hRule="exact" w:val="523"/>
        </w:trPr>
        <w:tc>
          <w:tcPr>
            <w:tcW w:w="2908" w:type="pct"/>
            <w:gridSpan w:val="2"/>
            <w:tcBorders>
              <w:top w:val="single" w:sz="9" w:space="0" w:color="000000"/>
              <w:left w:val="none" w:sz="0" w:space="0" w:color="000000"/>
              <w:bottom w:val="single" w:sz="9" w:space="0" w:color="000000"/>
              <w:right w:val="none" w:sz="0" w:space="0" w:color="000000"/>
            </w:tcBorders>
            <w:vAlign w:val="bottom"/>
          </w:tcPr>
          <w:p w:rsidR="00763A60" w:rsidRPr="009747F2" w:rsidRDefault="004B0430" w:rsidP="00A76FF0">
            <w:pPr>
              <w:spacing w:after="0" w:line="240" w:lineRule="auto"/>
            </w:pPr>
            <w:r w:rsidRPr="009747F2">
              <w:rPr>
                <w:rFonts w:ascii="Arial Black" w:hAnsi="Arial Black"/>
                <w:b/>
                <w:color w:val="000000"/>
              </w:rPr>
              <w:t>SECTION 6 — ACCIDENTAL RELEASE MEASURES</w:t>
            </w:r>
          </w:p>
        </w:tc>
        <w:tc>
          <w:tcPr>
            <w:tcW w:w="2092" w:type="pct"/>
            <w:gridSpan w:val="3"/>
            <w:tcBorders>
              <w:top w:val="single" w:sz="9" w:space="0" w:color="000000"/>
              <w:left w:val="none" w:sz="0" w:space="0" w:color="000000"/>
              <w:bottom w:val="single" w:sz="9" w:space="0" w:color="000000"/>
              <w:right w:val="none" w:sz="0" w:space="0" w:color="000000"/>
            </w:tcBorders>
          </w:tcPr>
          <w:p w:rsidR="00763A60" w:rsidRPr="009747F2" w:rsidRDefault="00763A60">
            <w:pPr>
              <w:spacing w:after="0" w:line="240" w:lineRule="auto"/>
            </w:pPr>
          </w:p>
        </w:tc>
      </w:tr>
      <w:tr w:rsidR="008426E4" w:rsidRPr="009747F2" w:rsidTr="00EA2DA1">
        <w:trPr>
          <w:trHeight w:hRule="exact" w:val="514"/>
        </w:trPr>
        <w:tc>
          <w:tcPr>
            <w:tcW w:w="5000" w:type="pct"/>
            <w:gridSpan w:val="5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8426E4" w:rsidRPr="00767A87" w:rsidRDefault="008426E4" w:rsidP="008426E4">
            <w:pPr>
              <w:spacing w:before="60" w:after="0" w:line="240" w:lineRule="auto"/>
              <w:ind w:left="158"/>
              <w:rPr>
                <w:sz w:val="20"/>
                <w:szCs w:val="20"/>
              </w:rPr>
            </w:pPr>
            <w:r w:rsidRPr="00767A87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Leak and Spill Procedures</w:t>
            </w:r>
            <w:r w:rsidR="002E05E2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: </w:t>
            </w:r>
          </w:p>
        </w:tc>
      </w:tr>
      <w:tr w:rsidR="008426E4" w:rsidRPr="009747F2" w:rsidTr="00EA2DA1">
        <w:trPr>
          <w:trHeight w:hRule="exact" w:val="386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8426E4" w:rsidRPr="00767A87" w:rsidRDefault="002E05E2" w:rsidP="00EA4D0E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Household settings: Absorb liquid and scrub the area with detergent.  Dilute with water.</w:t>
            </w:r>
          </w:p>
        </w:tc>
      </w:tr>
      <w:tr w:rsidR="008426E4" w:rsidRPr="009747F2" w:rsidTr="00EA2DA1">
        <w:trPr>
          <w:trHeight w:hRule="exact" w:val="52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426E4" w:rsidRPr="00767A87" w:rsidRDefault="002E05E2" w:rsidP="00EA4D0E">
            <w:pPr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Non-Household settings: Use safety glasses or goggles if splash hazards exist; use gloves and other protective clothing (apron, boots, etc) to reduce skin contact.  Absorb liquid, dilute with a lot of water.</w:t>
            </w:r>
          </w:p>
        </w:tc>
      </w:tr>
      <w:tr w:rsidR="00763A60" w:rsidRPr="009747F2" w:rsidTr="00EA2DA1">
        <w:trPr>
          <w:trHeight w:hRule="exact" w:val="523"/>
        </w:trPr>
        <w:tc>
          <w:tcPr>
            <w:tcW w:w="2908" w:type="pct"/>
            <w:gridSpan w:val="2"/>
            <w:tcBorders>
              <w:top w:val="single" w:sz="9" w:space="0" w:color="000000"/>
              <w:left w:val="none" w:sz="0" w:space="0" w:color="000000"/>
              <w:bottom w:val="single" w:sz="9" w:space="0" w:color="000000"/>
              <w:right w:val="none" w:sz="0" w:space="0" w:color="000000"/>
            </w:tcBorders>
            <w:vAlign w:val="bottom"/>
          </w:tcPr>
          <w:p w:rsidR="00763A60" w:rsidRPr="009747F2" w:rsidRDefault="004B0430" w:rsidP="00A76FF0">
            <w:pPr>
              <w:spacing w:after="0" w:line="240" w:lineRule="auto"/>
            </w:pPr>
            <w:r w:rsidRPr="009747F2">
              <w:rPr>
                <w:rFonts w:ascii="Arial Black" w:hAnsi="Arial Black"/>
                <w:b/>
                <w:color w:val="000000"/>
              </w:rPr>
              <w:t>SECTION 7 — HANDLING AND STORAGE</w:t>
            </w:r>
          </w:p>
        </w:tc>
        <w:tc>
          <w:tcPr>
            <w:tcW w:w="2092" w:type="pct"/>
            <w:gridSpan w:val="3"/>
            <w:tcBorders>
              <w:top w:val="single" w:sz="9" w:space="0" w:color="000000"/>
              <w:left w:val="none" w:sz="0" w:space="0" w:color="000000"/>
              <w:bottom w:val="single" w:sz="9" w:space="0" w:color="000000"/>
              <w:right w:val="none" w:sz="0" w:space="0" w:color="000000"/>
            </w:tcBorders>
          </w:tcPr>
          <w:p w:rsidR="00763A60" w:rsidRPr="009747F2" w:rsidRDefault="00763A60">
            <w:pPr>
              <w:spacing w:after="0" w:line="240" w:lineRule="auto"/>
            </w:pPr>
          </w:p>
        </w:tc>
      </w:tr>
      <w:tr w:rsidR="008426E4" w:rsidRPr="009747F2" w:rsidTr="00EA2DA1">
        <w:trPr>
          <w:trHeight w:hRule="exact" w:val="514"/>
        </w:trPr>
        <w:tc>
          <w:tcPr>
            <w:tcW w:w="5000" w:type="pct"/>
            <w:gridSpan w:val="5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8426E4" w:rsidRPr="00767A87" w:rsidRDefault="008426E4" w:rsidP="008426E4">
            <w:pPr>
              <w:spacing w:before="60" w:after="0" w:line="240" w:lineRule="auto"/>
              <w:ind w:left="158"/>
              <w:rPr>
                <w:sz w:val="20"/>
                <w:szCs w:val="20"/>
              </w:rPr>
            </w:pPr>
            <w:r w:rsidRPr="00767A87"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  <w:t>Handling Procedures and Equipment</w:t>
            </w:r>
            <w:r w:rsidR="002E05E2"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  <w:t>: For Household settings – no restrictions are recommended.</w:t>
            </w:r>
          </w:p>
        </w:tc>
      </w:tr>
      <w:tr w:rsidR="008426E4" w:rsidRPr="009747F2" w:rsidTr="00EA2DA1">
        <w:trPr>
          <w:trHeight w:hRule="exact" w:val="518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8426E4" w:rsidRPr="00767A87" w:rsidRDefault="002E05E2" w:rsidP="002E05E2">
            <w:pPr>
              <w:spacing w:before="60" w:after="0" w:line="240" w:lineRule="auto"/>
              <w:ind w:left="1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Non-Household settings – No unusual handling is required.</w:t>
            </w:r>
          </w:p>
        </w:tc>
      </w:tr>
      <w:tr w:rsidR="008426E4" w:rsidRPr="009747F2" w:rsidTr="00EA2DA1">
        <w:trPr>
          <w:trHeight w:hRule="exact" w:val="518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8426E4" w:rsidRPr="00767A87" w:rsidRDefault="008426E4" w:rsidP="002E05E2">
            <w:pPr>
              <w:spacing w:before="60" w:after="0" w:line="240" w:lineRule="auto"/>
              <w:ind w:left="158"/>
              <w:rPr>
                <w:sz w:val="20"/>
                <w:szCs w:val="20"/>
              </w:rPr>
            </w:pPr>
            <w:r w:rsidRPr="00767A87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Storage Requirements</w:t>
            </w:r>
            <w:r w:rsidR="002E05E2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:</w:t>
            </w:r>
            <w:r w:rsidR="00AC722A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 Store in a ventilated temperature controlled environment.</w:t>
            </w:r>
          </w:p>
        </w:tc>
      </w:tr>
      <w:tr w:rsidR="008426E4" w:rsidRPr="009747F2" w:rsidTr="00EA2DA1">
        <w:trPr>
          <w:trHeight w:hRule="exact" w:val="518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8426E4" w:rsidRPr="00767A87" w:rsidRDefault="008426E4" w:rsidP="008426E4">
            <w:pPr>
              <w:spacing w:before="60" w:after="0" w:line="240" w:lineRule="auto"/>
              <w:ind w:left="1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6E4" w:rsidRPr="009747F2" w:rsidTr="00EA2DA1">
        <w:trPr>
          <w:trHeight w:hRule="exact" w:val="52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426E4" w:rsidRPr="00767A87" w:rsidRDefault="008426E4" w:rsidP="008426E4">
            <w:pPr>
              <w:spacing w:before="60" w:after="0" w:line="240" w:lineRule="auto"/>
              <w:ind w:left="1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A60" w:rsidRPr="009747F2" w:rsidTr="00EA2DA1">
        <w:trPr>
          <w:trHeight w:hRule="exact" w:val="523"/>
        </w:trPr>
        <w:tc>
          <w:tcPr>
            <w:tcW w:w="5000" w:type="pct"/>
            <w:gridSpan w:val="5"/>
            <w:tcBorders>
              <w:top w:val="single" w:sz="9" w:space="0" w:color="000000"/>
              <w:left w:val="none" w:sz="0" w:space="0" w:color="000000"/>
              <w:bottom w:val="single" w:sz="9" w:space="0" w:color="000000"/>
              <w:right w:val="none" w:sz="0" w:space="0" w:color="000000"/>
            </w:tcBorders>
            <w:vAlign w:val="bottom"/>
          </w:tcPr>
          <w:p w:rsidR="00763A60" w:rsidRPr="009747F2" w:rsidRDefault="004B0430" w:rsidP="00A76FF0">
            <w:pPr>
              <w:spacing w:after="0" w:line="240" w:lineRule="auto"/>
            </w:pPr>
            <w:r w:rsidRPr="009747F2">
              <w:rPr>
                <w:rFonts w:ascii="Arial Black" w:hAnsi="Arial Black"/>
                <w:b/>
                <w:color w:val="000000"/>
              </w:rPr>
              <w:t>SECTION 8 — EXPOSURE CONTROL / PERSONAL PROTECTION</w:t>
            </w:r>
          </w:p>
        </w:tc>
      </w:tr>
      <w:tr w:rsidR="009747F2" w:rsidRPr="009747F2" w:rsidTr="00EA2DA1">
        <w:trPr>
          <w:trHeight w:hRule="exact" w:val="713"/>
        </w:trPr>
        <w:tc>
          <w:tcPr>
            <w:tcW w:w="5000" w:type="pct"/>
            <w:gridSpan w:val="5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9747F2" w:rsidRPr="00767A87" w:rsidRDefault="009747F2" w:rsidP="009747F2">
            <w:pPr>
              <w:spacing w:before="60" w:after="0" w:line="240" w:lineRule="auto"/>
              <w:ind w:left="173"/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767A87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Exposure Limits </w:t>
            </w:r>
          </w:p>
          <w:p w:rsidR="009747F2" w:rsidRPr="00767A87" w:rsidRDefault="009747F2" w:rsidP="009747F2">
            <w:pPr>
              <w:tabs>
                <w:tab w:val="left" w:pos="2153"/>
                <w:tab w:val="left" w:pos="5378"/>
                <w:tab w:val="left" w:pos="8618"/>
              </w:tabs>
              <w:spacing w:before="60" w:after="0" w:line="240" w:lineRule="auto"/>
              <w:ind w:left="173"/>
              <w:rPr>
                <w:rFonts w:ascii="Arial" w:hAnsi="Arial" w:cs="Arial"/>
                <w:sz w:val="20"/>
                <w:szCs w:val="20"/>
              </w:rPr>
            </w:pPr>
            <w:r w:rsidRPr="00767A87">
              <w:rPr>
                <w:rFonts w:ascii="MS Mincho" w:eastAsia="MS Mincho" w:hAnsi="MS Mincho" w:cs="MS Mincho"/>
                <w:color w:val="000000"/>
                <w:spacing w:val="16"/>
                <w:sz w:val="20"/>
                <w:szCs w:val="20"/>
              </w:rPr>
              <w:tab/>
              <w:t xml:space="preserve">❑ </w:t>
            </w:r>
            <w:r w:rsidRPr="00767A87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ACGIH TLV</w:t>
            </w:r>
            <w:r w:rsidRPr="00767A87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ab/>
            </w:r>
            <w:r w:rsidRPr="00767A87">
              <w:rPr>
                <w:rFonts w:ascii="MS Mincho" w:eastAsia="MS Mincho" w:hAnsi="MS Mincho" w:cs="MS Mincho"/>
                <w:color w:val="000000"/>
                <w:spacing w:val="16"/>
                <w:sz w:val="20"/>
                <w:szCs w:val="20"/>
              </w:rPr>
              <w:t>❑</w:t>
            </w:r>
            <w:r w:rsidRPr="00767A87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 OSHA PEL</w:t>
            </w:r>
            <w:r w:rsidRPr="00767A87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ab/>
            </w:r>
            <w:r w:rsidRPr="00767A87">
              <w:rPr>
                <w:rFonts w:ascii="MS Mincho" w:eastAsia="MS Mincho" w:hAnsi="MS Mincho" w:cs="MS Mincho"/>
                <w:color w:val="000000"/>
                <w:spacing w:val="16"/>
                <w:sz w:val="20"/>
                <w:szCs w:val="20"/>
              </w:rPr>
              <w:t xml:space="preserve">❑ </w:t>
            </w:r>
            <w:r w:rsidRPr="00767A87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Other </w:t>
            </w:r>
            <w:r w:rsidRPr="00767A87">
              <w:rPr>
                <w:rFonts w:ascii="Arial" w:hAnsi="Arial" w:cs="Arial"/>
                <w:i/>
                <w:color w:val="000000"/>
                <w:spacing w:val="20"/>
                <w:sz w:val="20"/>
                <w:szCs w:val="20"/>
              </w:rPr>
              <w:t>(specify)</w:t>
            </w:r>
          </w:p>
        </w:tc>
      </w:tr>
      <w:tr w:rsidR="008426E4" w:rsidRPr="009747F2" w:rsidTr="00EA2DA1">
        <w:trPr>
          <w:trHeight w:hRule="exact" w:val="51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8426E4" w:rsidRPr="00767A87" w:rsidRDefault="008426E4" w:rsidP="008426E4">
            <w:pPr>
              <w:spacing w:before="60" w:after="0" w:line="240" w:lineRule="auto"/>
              <w:ind w:left="158"/>
              <w:rPr>
                <w:rFonts w:ascii="Arial" w:hAnsi="Arial" w:cs="Arial"/>
                <w:sz w:val="20"/>
                <w:szCs w:val="20"/>
              </w:rPr>
            </w:pPr>
            <w:r w:rsidRPr="00767A87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Specific Engineering Controls </w:t>
            </w:r>
            <w:r w:rsidRPr="00767A87">
              <w:rPr>
                <w:rFonts w:ascii="Arial" w:hAnsi="Arial" w:cs="Arial"/>
                <w:i/>
                <w:color w:val="000000"/>
                <w:spacing w:val="-1"/>
                <w:sz w:val="20"/>
                <w:szCs w:val="20"/>
              </w:rPr>
              <w:t>(such as ventilation, enclosed process)</w:t>
            </w:r>
          </w:p>
        </w:tc>
      </w:tr>
      <w:tr w:rsidR="008426E4" w:rsidRPr="009747F2" w:rsidTr="00EA2DA1">
        <w:trPr>
          <w:trHeight w:hRule="exact" w:val="518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8426E4" w:rsidRPr="00767A87" w:rsidRDefault="00782B7D" w:rsidP="008426E4">
            <w:pPr>
              <w:spacing w:before="60" w:after="0" w:line="240" w:lineRule="auto"/>
              <w:ind w:left="1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a personal care product that is safe for consumers and other users under normal and reasonably foreseen use.</w:t>
            </w:r>
          </w:p>
        </w:tc>
      </w:tr>
      <w:tr w:rsidR="009747F2" w:rsidRPr="009747F2" w:rsidTr="00EA2DA1">
        <w:trPr>
          <w:trHeight w:hRule="exact" w:val="746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9747F2" w:rsidRPr="00767A87" w:rsidRDefault="009747F2" w:rsidP="009747F2">
            <w:pPr>
              <w:spacing w:before="60" w:after="0" w:line="240" w:lineRule="auto"/>
              <w:ind w:left="173"/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767A87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Personal Protective Equipment</w:t>
            </w:r>
            <w:r w:rsidR="00782B7D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 </w:t>
            </w:r>
            <w:r w:rsidR="00782B7D" w:rsidRPr="00782B7D">
              <w:rPr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  <w:t>(For Non-Household Settings)</w:t>
            </w:r>
          </w:p>
          <w:p w:rsidR="009747F2" w:rsidRPr="00767A87" w:rsidRDefault="009747F2" w:rsidP="00782B7D">
            <w:pPr>
              <w:tabs>
                <w:tab w:val="left" w:pos="1418"/>
                <w:tab w:val="left" w:pos="3218"/>
                <w:tab w:val="left" w:pos="5108"/>
                <w:tab w:val="left" w:pos="7358"/>
                <w:tab w:val="left" w:pos="9338"/>
              </w:tabs>
              <w:spacing w:before="60" w:after="0" w:line="240" w:lineRule="auto"/>
              <w:ind w:left="173"/>
              <w:rPr>
                <w:rFonts w:ascii="Arial" w:hAnsi="Arial" w:cs="Arial"/>
                <w:sz w:val="20"/>
                <w:szCs w:val="20"/>
              </w:rPr>
            </w:pPr>
            <w:r w:rsidRPr="00767A87">
              <w:rPr>
                <w:rFonts w:ascii="MS Mincho" w:eastAsia="MS Mincho" w:hAnsi="MS Mincho" w:cs="MS Mincho"/>
                <w:color w:val="000000"/>
                <w:spacing w:val="16"/>
                <w:sz w:val="20"/>
                <w:szCs w:val="20"/>
              </w:rPr>
              <w:tab/>
            </w:r>
            <w:r w:rsidR="00782B7D" w:rsidRPr="00782B7D">
              <w:rPr>
                <w:rFonts w:ascii="MS Mincho" w:eastAsia="MS Mincho" w:hAnsi="MS Mincho" w:cs="MS Mincho"/>
                <w:b/>
                <w:color w:val="000000"/>
                <w:spacing w:val="16"/>
                <w:sz w:val="20"/>
                <w:szCs w:val="20"/>
              </w:rPr>
              <w:t>X</w:t>
            </w:r>
            <w:r w:rsidRPr="00767A87">
              <w:rPr>
                <w:rFonts w:ascii="MS Mincho" w:eastAsia="MS Mincho" w:hAnsi="MS Mincho" w:cs="MS Mincho"/>
                <w:color w:val="000000"/>
                <w:spacing w:val="16"/>
                <w:sz w:val="20"/>
                <w:szCs w:val="20"/>
              </w:rPr>
              <w:t xml:space="preserve"> </w:t>
            </w:r>
            <w:r w:rsidRPr="00767A87">
              <w:rPr>
                <w:rFonts w:ascii="Arial" w:hAnsi="Arial" w:cs="Arial"/>
                <w:color w:val="000000"/>
                <w:sz w:val="20"/>
                <w:szCs w:val="20"/>
              </w:rPr>
              <w:t>Gloves</w:t>
            </w:r>
            <w:r w:rsidRPr="00767A87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767A87">
              <w:rPr>
                <w:rFonts w:ascii="MS Mincho" w:eastAsia="MS Mincho" w:hAnsi="MS Mincho" w:cs="MS Mincho"/>
                <w:color w:val="000000"/>
                <w:spacing w:val="16"/>
                <w:sz w:val="20"/>
                <w:szCs w:val="20"/>
              </w:rPr>
              <w:t xml:space="preserve">❑ </w:t>
            </w:r>
            <w:r w:rsidRPr="00767A87">
              <w:rPr>
                <w:rFonts w:ascii="Arial" w:hAnsi="Arial" w:cs="Arial"/>
                <w:color w:val="000000"/>
                <w:spacing w:val="16"/>
                <w:sz w:val="20"/>
                <w:szCs w:val="20"/>
              </w:rPr>
              <w:t>Respirator</w:t>
            </w:r>
            <w:r w:rsidRPr="00767A87">
              <w:rPr>
                <w:rFonts w:ascii="Arial" w:hAnsi="Arial" w:cs="Arial"/>
                <w:color w:val="000000"/>
                <w:spacing w:val="16"/>
                <w:sz w:val="20"/>
                <w:szCs w:val="20"/>
              </w:rPr>
              <w:tab/>
            </w:r>
            <w:r w:rsidR="00782B7D" w:rsidRPr="00782B7D">
              <w:rPr>
                <w:rFonts w:ascii="MS Mincho" w:eastAsia="MS Mincho" w:hAnsi="MS Mincho" w:cs="MS Mincho"/>
                <w:b/>
                <w:color w:val="000000"/>
                <w:spacing w:val="16"/>
                <w:sz w:val="20"/>
                <w:szCs w:val="20"/>
              </w:rPr>
              <w:t>X</w:t>
            </w:r>
            <w:r w:rsidRPr="00767A87">
              <w:rPr>
                <w:rFonts w:ascii="MS Mincho" w:eastAsia="MS Mincho" w:hAnsi="MS Mincho" w:cs="MS Mincho"/>
                <w:color w:val="000000"/>
                <w:spacing w:val="16"/>
                <w:sz w:val="20"/>
                <w:szCs w:val="20"/>
              </w:rPr>
              <w:t xml:space="preserve"> </w:t>
            </w:r>
            <w:r w:rsidRPr="00767A87">
              <w:rPr>
                <w:rFonts w:ascii="Arial" w:hAnsi="Arial" w:cs="Arial"/>
                <w:color w:val="000000"/>
                <w:spacing w:val="28"/>
                <w:sz w:val="20"/>
                <w:szCs w:val="20"/>
              </w:rPr>
              <w:t>Eye</w:t>
            </w:r>
            <w:r w:rsidR="000204B5" w:rsidRPr="00767A87">
              <w:rPr>
                <w:rFonts w:ascii="Arial" w:hAnsi="Arial" w:cs="Arial"/>
                <w:color w:val="000000"/>
                <w:spacing w:val="28"/>
                <w:sz w:val="20"/>
                <w:szCs w:val="20"/>
              </w:rPr>
              <w:t>/</w:t>
            </w:r>
            <w:r w:rsidRPr="00767A87">
              <w:rPr>
                <w:rFonts w:ascii="Arial" w:hAnsi="Arial" w:cs="Arial"/>
                <w:color w:val="000000"/>
                <w:spacing w:val="22"/>
                <w:sz w:val="20"/>
                <w:szCs w:val="20"/>
              </w:rPr>
              <w:t>Footwear</w:t>
            </w:r>
            <w:r w:rsidRPr="00767A87">
              <w:rPr>
                <w:rFonts w:ascii="Arial" w:hAnsi="Arial" w:cs="Arial"/>
                <w:color w:val="000000"/>
                <w:spacing w:val="22"/>
                <w:sz w:val="20"/>
                <w:szCs w:val="20"/>
              </w:rPr>
              <w:tab/>
            </w:r>
            <w:r w:rsidRPr="00767A87">
              <w:rPr>
                <w:rFonts w:ascii="MS Mincho" w:eastAsia="MS Mincho" w:hAnsi="MS Mincho" w:cs="MS Mincho"/>
                <w:color w:val="000000"/>
                <w:spacing w:val="16"/>
                <w:sz w:val="20"/>
                <w:szCs w:val="20"/>
              </w:rPr>
              <w:t xml:space="preserve">❑ </w:t>
            </w:r>
            <w:r w:rsidRPr="00767A87">
              <w:rPr>
                <w:rFonts w:ascii="Arial" w:hAnsi="Arial" w:cs="Arial"/>
                <w:color w:val="000000"/>
                <w:spacing w:val="16"/>
                <w:sz w:val="20"/>
                <w:szCs w:val="20"/>
              </w:rPr>
              <w:t>Clothing</w:t>
            </w:r>
            <w:r w:rsidRPr="00767A87">
              <w:rPr>
                <w:rFonts w:ascii="Arial" w:hAnsi="Arial" w:cs="Arial"/>
                <w:color w:val="000000"/>
                <w:spacing w:val="16"/>
                <w:sz w:val="20"/>
                <w:szCs w:val="20"/>
              </w:rPr>
              <w:tab/>
            </w:r>
            <w:r w:rsidRPr="00767A87">
              <w:rPr>
                <w:rFonts w:ascii="MS Mincho" w:eastAsia="MS Mincho" w:hAnsi="MS Mincho" w:cs="MS Mincho"/>
                <w:color w:val="000000"/>
                <w:spacing w:val="16"/>
                <w:sz w:val="20"/>
                <w:szCs w:val="20"/>
              </w:rPr>
              <w:t xml:space="preserve">❑ </w:t>
            </w:r>
            <w:r w:rsidRPr="00767A87">
              <w:rPr>
                <w:rFonts w:ascii="Arial" w:hAnsi="Arial" w:cs="Arial"/>
                <w:color w:val="000000"/>
                <w:spacing w:val="18"/>
                <w:sz w:val="20"/>
                <w:szCs w:val="20"/>
              </w:rPr>
              <w:t>Other</w:t>
            </w:r>
          </w:p>
        </w:tc>
      </w:tr>
      <w:tr w:rsidR="008426E4" w:rsidRPr="009747F2" w:rsidTr="00EA2DA1">
        <w:trPr>
          <w:trHeight w:hRule="exact" w:val="112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8426E4" w:rsidRDefault="008426E4" w:rsidP="008426E4">
            <w:pPr>
              <w:spacing w:before="60" w:after="0" w:line="240" w:lineRule="auto"/>
              <w:ind w:left="158"/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</w:pPr>
            <w:r w:rsidRPr="00767A87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If checked, please specify type</w:t>
            </w:r>
          </w:p>
          <w:p w:rsidR="003D1CE3" w:rsidRPr="00767A87" w:rsidRDefault="00782B7D" w:rsidP="003D1CE3">
            <w:pPr>
              <w:spacing w:before="60" w:after="0" w:line="240" w:lineRule="auto"/>
              <w:ind w:left="1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splash hazards exist, use gloves and other protective clothing (apron, boots, etc) to reduce skin contact.  Always follow good hygienic work practices.  Avoid prolonged contact with skin and clothing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3D1CE3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</w:tr>
    </w:tbl>
    <w:p w:rsidR="00763A60" w:rsidRPr="009747F2" w:rsidRDefault="00763A60">
      <w:pPr>
        <w:spacing w:after="72" w:line="20" w:lineRule="exact"/>
      </w:pPr>
    </w:p>
    <w:p w:rsidR="00763A60" w:rsidRPr="009747F2" w:rsidRDefault="004B0430">
      <w:pPr>
        <w:spacing w:after="0" w:line="194" w:lineRule="auto"/>
        <w:jc w:val="center"/>
      </w:pPr>
      <w:r w:rsidRPr="009747F2">
        <w:rPr>
          <w:rFonts w:ascii="Verdana"/>
          <w:i/>
          <w:color w:val="000000"/>
          <w:spacing w:val="-8"/>
          <w:sz w:val="16"/>
        </w:rPr>
        <w:t xml:space="preserve">[Optional, not required under </w:t>
      </w:r>
      <w:proofErr w:type="gramStart"/>
      <w:r w:rsidRPr="009747F2">
        <w:rPr>
          <w:rFonts w:ascii="Verdana"/>
          <w:i/>
          <w:color w:val="000000"/>
          <w:spacing w:val="-8"/>
          <w:sz w:val="16"/>
        </w:rPr>
        <w:t>WHMIS ]</w:t>
      </w:r>
      <w:proofErr w:type="gramEnd"/>
    </w:p>
    <w:p w:rsidR="00763A60" w:rsidRPr="009747F2" w:rsidRDefault="00763A60">
      <w:pPr>
        <w:sectPr w:rsidR="00763A60" w:rsidRPr="009747F2" w:rsidSect="00CB6805">
          <w:pgSz w:w="12245" w:h="15703"/>
          <w:pgMar w:top="245" w:right="259" w:bottom="144" w:left="317" w:header="720" w:footer="720" w:gutter="0"/>
          <w:pgNumType w:start="0"/>
          <w:cols w:space="720"/>
        </w:sectPr>
      </w:pPr>
    </w:p>
    <w:p w:rsidR="00763A60" w:rsidRPr="009747F2" w:rsidRDefault="00F35656">
      <w:pPr>
        <w:spacing w:before="16" w:after="0" w:line="2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_x0000_t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t0" o:spid="_x0000_s1026" type="#_x0000_t202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OEwXcYoAgAATgQAAA4AAAAAAAAAAAAAAAAALgIAAGRycy9lMm9Eb2MueG1s&#10;UEsBAi0AFAAGAAgAAAAhAI6gc+XXAAAABQEAAA8AAAAAAAAAAAAAAAAAggQAAGRycy9kb3ducmV2&#10;LnhtbFBLBQYAAAAABAAEAPMAAACGBQAAAAA=&#10;">
                <v:stroke joinstyle="round"/>
                <o:lock v:ext="edit" selection="t"/>
              </v:shape>
            </w:pict>
          </mc:Fallback>
        </mc:AlternateContent>
      </w: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9"/>
        <w:gridCol w:w="1920"/>
        <w:gridCol w:w="1959"/>
        <w:gridCol w:w="3302"/>
        <w:gridCol w:w="518"/>
      </w:tblGrid>
      <w:tr w:rsidR="00893084" w:rsidRPr="009747F2">
        <w:trPr>
          <w:trHeight w:hRule="exact" w:val="442"/>
        </w:trPr>
        <w:tc>
          <w:tcPr>
            <w:tcW w:w="11040" w:type="dxa"/>
            <w:gridSpan w:val="4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893084" w:rsidRPr="00CD3E71" w:rsidRDefault="00EA2DA1" w:rsidP="005E4534">
            <w:pPr>
              <w:spacing w:after="0" w:line="240" w:lineRule="auto"/>
              <w:ind w:left="68"/>
              <w:rPr>
                <w:rFonts w:ascii="Arial" w:hAnsi="Arial" w:cs="Arial"/>
                <w:sz w:val="24"/>
                <w:szCs w:val="24"/>
              </w:rPr>
            </w:pPr>
            <w:r w:rsidRPr="00EA2DA1">
              <w:rPr>
                <w:rFonts w:ascii="Arial" w:hAnsi="Arial" w:cs="Arial"/>
                <w:b/>
                <w:i/>
                <w:color w:val="000000"/>
                <w:spacing w:val="3"/>
                <w:sz w:val="20"/>
                <w:szCs w:val="20"/>
              </w:rPr>
              <w:t>Product Identifier</w:t>
            </w:r>
            <w:r>
              <w:rPr>
                <w:rFonts w:ascii="Arial" w:hAnsi="Arial" w:cs="Arial"/>
                <w:b/>
                <w:i/>
                <w:color w:val="000000"/>
                <w:spacing w:val="3"/>
                <w:sz w:val="20"/>
                <w:szCs w:val="20"/>
              </w:rPr>
              <w:t>:</w:t>
            </w:r>
            <w:r w:rsidRPr="00EA2DA1">
              <w:rPr>
                <w:rFonts w:ascii="Arial" w:hAnsi="Arial" w:cs="Arial"/>
                <w:b/>
                <w:i/>
                <w:color w:val="000000"/>
                <w:spacing w:val="3"/>
                <w:sz w:val="20"/>
                <w:szCs w:val="20"/>
              </w:rPr>
              <w:t xml:space="preserve"> </w:t>
            </w:r>
            <w:r w:rsidR="005E4534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 xml:space="preserve">Rusk </w:t>
            </w:r>
            <w:proofErr w:type="spellStart"/>
            <w:r w:rsidR="005E4534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Deepshine</w:t>
            </w:r>
            <w:proofErr w:type="spellEnd"/>
            <w:r w:rsidR="005E4534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 xml:space="preserve"> Color Care Repair Sulfate-Free Shampoo</w:t>
            </w:r>
          </w:p>
        </w:tc>
        <w:tc>
          <w:tcPr>
            <w:tcW w:w="518" w:type="dxa"/>
            <w:vMerge w:val="restart"/>
            <w:tcBorders>
              <w:top w:val="none" w:sz="0" w:space="0" w:color="000000"/>
              <w:left w:val="single" w:sz="17" w:space="0" w:color="000000"/>
              <w:bottom w:val="none" w:sz="0" w:space="0" w:color="000000"/>
              <w:right w:val="none" w:sz="0" w:space="0" w:color="000000"/>
            </w:tcBorders>
          </w:tcPr>
          <w:p w:rsidR="00893084" w:rsidRPr="009747F2" w:rsidRDefault="0067758E" w:rsidP="00C60E79">
            <w:pPr>
              <w:spacing w:after="0" w:line="240" w:lineRule="auto"/>
            </w:pPr>
            <w:r>
              <w:t xml:space="preserve"> -3-</w:t>
            </w:r>
          </w:p>
        </w:tc>
      </w:tr>
      <w:tr w:rsidR="00893084" w:rsidRPr="009747F2" w:rsidTr="00E42B5B">
        <w:trPr>
          <w:trHeight w:hRule="exact" w:val="441"/>
        </w:trPr>
        <w:tc>
          <w:tcPr>
            <w:tcW w:w="11040" w:type="dxa"/>
            <w:gridSpan w:val="4"/>
            <w:tcBorders>
              <w:top w:val="single" w:sz="17" w:space="0" w:color="000000"/>
              <w:left w:val="none" w:sz="0" w:space="0" w:color="000000"/>
              <w:bottom w:val="single" w:sz="9" w:space="0" w:color="000000"/>
              <w:right w:val="none" w:sz="0" w:space="0" w:color="000000"/>
            </w:tcBorders>
            <w:vAlign w:val="bottom"/>
          </w:tcPr>
          <w:p w:rsidR="00893084" w:rsidRPr="009747F2" w:rsidRDefault="00893084" w:rsidP="00E42B5B">
            <w:pPr>
              <w:spacing w:after="0" w:line="240" w:lineRule="auto"/>
            </w:pPr>
            <w:r w:rsidRPr="009747F2">
              <w:rPr>
                <w:rFonts w:ascii="Arial Black" w:hAnsi="Arial Black"/>
                <w:b/>
                <w:color w:val="000000"/>
              </w:rPr>
              <w:t>SECTION 9 — PHYSICAL AND CHEMICAL PROPERTIES</w:t>
            </w:r>
          </w:p>
        </w:tc>
        <w:tc>
          <w:tcPr>
            <w:tcW w:w="518" w:type="dxa"/>
            <w:vMerge/>
            <w:tcBorders>
              <w:top w:val="none" w:sz="0" w:space="0" w:color="000000"/>
              <w:left w:val="none" w:sz="0" w:space="0" w:color="000000"/>
              <w:bottom w:val="single" w:sz="9" w:space="0" w:color="000000"/>
              <w:right w:val="none" w:sz="0" w:space="0" w:color="000000"/>
            </w:tcBorders>
          </w:tcPr>
          <w:p w:rsidR="00893084" w:rsidRPr="009747F2" w:rsidRDefault="00893084"/>
        </w:tc>
      </w:tr>
      <w:tr w:rsidR="00893084" w:rsidRPr="009747F2" w:rsidTr="00CB6805">
        <w:trPr>
          <w:trHeight w:val="504"/>
        </w:trPr>
        <w:tc>
          <w:tcPr>
            <w:tcW w:w="3859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893084" w:rsidRPr="00767A87" w:rsidRDefault="00893084" w:rsidP="00E42B5B">
            <w:pPr>
              <w:spacing w:before="60" w:after="0" w:line="240" w:lineRule="auto"/>
              <w:ind w:left="174"/>
              <w:rPr>
                <w:rFonts w:ascii="Arial" w:hAnsi="Arial" w:cs="Arial"/>
                <w:sz w:val="20"/>
                <w:szCs w:val="20"/>
              </w:rPr>
            </w:pPr>
            <w:r w:rsidRPr="00767A87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Physical State</w:t>
            </w:r>
            <w: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:  Liquid</w:t>
            </w:r>
          </w:p>
        </w:tc>
        <w:tc>
          <w:tcPr>
            <w:tcW w:w="3879" w:type="dxa"/>
            <w:gridSpan w:val="2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84" w:rsidRPr="00767A87" w:rsidRDefault="00893084" w:rsidP="00EA2DA1">
            <w:pPr>
              <w:spacing w:before="60" w:after="0" w:line="240" w:lineRule="auto"/>
              <w:ind w:left="280"/>
              <w:rPr>
                <w:rFonts w:ascii="Arial" w:hAnsi="Arial" w:cs="Arial"/>
                <w:sz w:val="20"/>
                <w:szCs w:val="20"/>
              </w:rPr>
            </w:pPr>
            <w:r w:rsidRPr="00767A87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Odor and Appearance</w:t>
            </w:r>
            <w:r w:rsidR="00B630E5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: White to off-white, pearlescent, </w:t>
            </w:r>
            <w: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liquid</w:t>
            </w:r>
            <w:r w:rsidR="00F50139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 with a fruity-floral odor.</w:t>
            </w:r>
          </w:p>
        </w:tc>
        <w:tc>
          <w:tcPr>
            <w:tcW w:w="3820" w:type="dxa"/>
            <w:gridSpan w:val="2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893084" w:rsidRPr="00767A87" w:rsidRDefault="00893084" w:rsidP="000204B5">
            <w:pPr>
              <w:spacing w:before="60" w:after="0" w:line="240" w:lineRule="auto"/>
              <w:ind w:left="301"/>
              <w:rPr>
                <w:rFonts w:ascii="Arial" w:hAnsi="Arial" w:cs="Arial"/>
                <w:sz w:val="20"/>
                <w:szCs w:val="20"/>
              </w:rPr>
            </w:pPr>
            <w:r w:rsidRPr="00767A8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Odor Threshold (ppm)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N/A</w:t>
            </w:r>
          </w:p>
        </w:tc>
      </w:tr>
      <w:tr w:rsidR="00893084" w:rsidRPr="009747F2" w:rsidTr="00CB6805">
        <w:trPr>
          <w:trHeight w:val="504"/>
        </w:trPr>
        <w:tc>
          <w:tcPr>
            <w:tcW w:w="385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893084" w:rsidRPr="00767A87" w:rsidRDefault="00893084" w:rsidP="001B78B7">
            <w:pPr>
              <w:spacing w:before="60" w:after="0" w:line="240" w:lineRule="auto"/>
              <w:ind w:left="174"/>
              <w:rPr>
                <w:rFonts w:ascii="Arial" w:hAnsi="Arial" w:cs="Arial"/>
                <w:sz w:val="20"/>
                <w:szCs w:val="20"/>
              </w:rPr>
            </w:pPr>
            <w:r w:rsidRPr="00767A87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Specific Gravity</w:t>
            </w:r>
            <w:r w:rsidR="00FB710E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:  0.95-1.05</w:t>
            </w:r>
          </w:p>
        </w:tc>
        <w:tc>
          <w:tcPr>
            <w:tcW w:w="3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84" w:rsidRPr="00767A87" w:rsidRDefault="00893084" w:rsidP="000204B5">
            <w:pPr>
              <w:spacing w:before="60" w:after="0" w:line="240" w:lineRule="auto"/>
              <w:ind w:left="280"/>
              <w:rPr>
                <w:rFonts w:ascii="Arial" w:hAnsi="Arial" w:cs="Arial"/>
                <w:sz w:val="20"/>
                <w:szCs w:val="20"/>
              </w:rPr>
            </w:pPr>
            <w:r w:rsidRPr="00767A87">
              <w:rPr>
                <w:rFonts w:ascii="Arial" w:hAnsi="Arial" w:cs="Arial"/>
                <w:color w:val="000000"/>
                <w:sz w:val="20"/>
                <w:szCs w:val="20"/>
              </w:rPr>
              <w:t>Vapor Density (air = 1)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N/A</w:t>
            </w:r>
          </w:p>
        </w:tc>
        <w:tc>
          <w:tcPr>
            <w:tcW w:w="3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893084" w:rsidRPr="00767A87" w:rsidRDefault="00893084" w:rsidP="000204B5">
            <w:pPr>
              <w:spacing w:before="60" w:after="0" w:line="240" w:lineRule="auto"/>
              <w:ind w:left="301"/>
              <w:rPr>
                <w:rFonts w:ascii="Arial" w:hAnsi="Arial" w:cs="Arial"/>
                <w:sz w:val="20"/>
                <w:szCs w:val="20"/>
              </w:rPr>
            </w:pPr>
            <w:r w:rsidRPr="00767A87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Vapor Pressure (mmHg)</w:t>
            </w:r>
            <w: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 N/A</w:t>
            </w:r>
          </w:p>
        </w:tc>
      </w:tr>
      <w:tr w:rsidR="00893084" w:rsidRPr="009747F2" w:rsidTr="00CB6805">
        <w:trPr>
          <w:trHeight w:val="504"/>
        </w:trPr>
        <w:tc>
          <w:tcPr>
            <w:tcW w:w="385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893084" w:rsidRPr="00767A87" w:rsidRDefault="00893084" w:rsidP="00E42B5B">
            <w:pPr>
              <w:spacing w:before="60" w:after="0" w:line="240" w:lineRule="auto"/>
              <w:ind w:left="174"/>
              <w:rPr>
                <w:rFonts w:ascii="Arial" w:hAnsi="Arial" w:cs="Arial"/>
                <w:sz w:val="20"/>
                <w:szCs w:val="20"/>
              </w:rPr>
            </w:pPr>
            <w:r w:rsidRPr="00767A8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Evaporation Rate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:  N/A</w:t>
            </w:r>
          </w:p>
        </w:tc>
        <w:tc>
          <w:tcPr>
            <w:tcW w:w="3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84" w:rsidRPr="00767A87" w:rsidRDefault="00893084" w:rsidP="00E42B5B">
            <w:pPr>
              <w:spacing w:before="60" w:after="0" w:line="240" w:lineRule="auto"/>
              <w:ind w:left="280"/>
              <w:rPr>
                <w:rFonts w:ascii="Arial" w:hAnsi="Arial" w:cs="Arial"/>
                <w:sz w:val="20"/>
                <w:szCs w:val="20"/>
              </w:rPr>
            </w:pPr>
            <w:r w:rsidRPr="00767A87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Boiling Point (° C)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: N/A</w:t>
            </w:r>
          </w:p>
        </w:tc>
        <w:tc>
          <w:tcPr>
            <w:tcW w:w="3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893084" w:rsidRPr="00767A87" w:rsidRDefault="00893084" w:rsidP="00E42B5B">
            <w:pPr>
              <w:spacing w:before="60" w:after="0" w:line="240" w:lineRule="auto"/>
              <w:ind w:left="301"/>
              <w:rPr>
                <w:rFonts w:ascii="Arial" w:hAnsi="Arial" w:cs="Arial"/>
                <w:sz w:val="20"/>
                <w:szCs w:val="20"/>
              </w:rPr>
            </w:pPr>
            <w:r w:rsidRPr="00767A87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Freezing Point (° C)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N/A</w:t>
            </w:r>
          </w:p>
        </w:tc>
      </w:tr>
      <w:tr w:rsidR="00893084" w:rsidRPr="009747F2" w:rsidTr="00CB6805">
        <w:trPr>
          <w:trHeight w:val="504"/>
        </w:trPr>
        <w:tc>
          <w:tcPr>
            <w:tcW w:w="3859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:rsidR="00893084" w:rsidRPr="00767A87" w:rsidRDefault="00893084" w:rsidP="001B78B7">
            <w:pPr>
              <w:spacing w:before="60" w:after="0" w:line="240" w:lineRule="auto"/>
              <w:ind w:left="174"/>
              <w:rPr>
                <w:rFonts w:ascii="Arial" w:hAnsi="Arial" w:cs="Arial"/>
                <w:sz w:val="20"/>
                <w:szCs w:val="20"/>
              </w:rPr>
            </w:pPr>
            <w:r w:rsidRPr="00767A87">
              <w:rPr>
                <w:rFonts w:ascii="Arial" w:hAnsi="Arial" w:cs="Arial"/>
                <w:color w:val="000000"/>
                <w:sz w:val="20"/>
                <w:szCs w:val="20"/>
              </w:rPr>
              <w:t>pH</w:t>
            </w:r>
            <w:r w:rsidR="00B630E5">
              <w:rPr>
                <w:rFonts w:ascii="Arial" w:hAnsi="Arial" w:cs="Arial"/>
                <w:color w:val="000000"/>
                <w:sz w:val="20"/>
                <w:szCs w:val="20"/>
              </w:rPr>
              <w:t>:  5.5-6.5</w:t>
            </w:r>
          </w:p>
        </w:tc>
        <w:tc>
          <w:tcPr>
            <w:tcW w:w="3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893084" w:rsidRPr="00767A87" w:rsidRDefault="00893084" w:rsidP="00E42B5B">
            <w:pPr>
              <w:spacing w:before="60" w:after="0" w:line="240" w:lineRule="auto"/>
              <w:ind w:left="280"/>
              <w:rPr>
                <w:rFonts w:ascii="Arial" w:hAnsi="Arial" w:cs="Arial"/>
                <w:sz w:val="20"/>
                <w:szCs w:val="20"/>
              </w:rPr>
            </w:pPr>
            <w:r w:rsidRPr="00767A87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Coefficient of Water/Oil Distribution</w:t>
            </w:r>
          </w:p>
        </w:tc>
        <w:tc>
          <w:tcPr>
            <w:tcW w:w="3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:rsidR="00893084" w:rsidRPr="00767A87" w:rsidRDefault="00893084" w:rsidP="00E42B5B">
            <w:pPr>
              <w:spacing w:before="60" w:after="0" w:line="240" w:lineRule="auto"/>
              <w:ind w:left="301"/>
              <w:rPr>
                <w:rFonts w:ascii="Arial" w:hAnsi="Arial" w:cs="Arial"/>
                <w:sz w:val="20"/>
                <w:szCs w:val="20"/>
              </w:rPr>
            </w:pPr>
            <w:r w:rsidRPr="00767A87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[Solubility in Water]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SOLUBLE</w:t>
            </w:r>
          </w:p>
        </w:tc>
      </w:tr>
      <w:tr w:rsidR="00893084" w:rsidRPr="009747F2" w:rsidTr="00E42B5B">
        <w:trPr>
          <w:trHeight w:hRule="exact" w:val="523"/>
        </w:trPr>
        <w:tc>
          <w:tcPr>
            <w:tcW w:w="11558" w:type="dxa"/>
            <w:gridSpan w:val="5"/>
            <w:tcBorders>
              <w:top w:val="single" w:sz="9" w:space="0" w:color="000000"/>
              <w:left w:val="none" w:sz="0" w:space="0" w:color="000000"/>
              <w:bottom w:val="single" w:sz="9" w:space="0" w:color="000000"/>
              <w:right w:val="none" w:sz="0" w:space="0" w:color="000000"/>
            </w:tcBorders>
            <w:vAlign w:val="bottom"/>
          </w:tcPr>
          <w:p w:rsidR="00893084" w:rsidRPr="009747F2" w:rsidRDefault="00893084" w:rsidP="00E42B5B">
            <w:pPr>
              <w:spacing w:after="0" w:line="240" w:lineRule="auto"/>
            </w:pPr>
            <w:r w:rsidRPr="009747F2">
              <w:rPr>
                <w:rFonts w:ascii="Arial Black" w:hAnsi="Arial Black"/>
                <w:b/>
                <w:color w:val="000000"/>
              </w:rPr>
              <w:t>SECTION 10 — STABILITY AND REACTIVITY</w:t>
            </w:r>
          </w:p>
        </w:tc>
      </w:tr>
      <w:tr w:rsidR="00893084" w:rsidRPr="009747F2" w:rsidTr="00CB6805">
        <w:trPr>
          <w:trHeight w:val="504"/>
        </w:trPr>
        <w:tc>
          <w:tcPr>
            <w:tcW w:w="3859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893084" w:rsidRPr="00767A87" w:rsidRDefault="00893084" w:rsidP="00CD3E71">
            <w:pPr>
              <w:spacing w:before="60" w:after="0" w:line="240" w:lineRule="auto"/>
              <w:ind w:left="174"/>
              <w:rPr>
                <w:rFonts w:ascii="Arial" w:hAnsi="Arial" w:cs="Arial"/>
                <w:sz w:val="20"/>
                <w:szCs w:val="20"/>
              </w:rPr>
            </w:pPr>
            <w:r w:rsidRPr="00767A87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Chemical Stability</w:t>
            </w:r>
          </w:p>
          <w:p w:rsidR="00893084" w:rsidRPr="00767A87" w:rsidRDefault="00893084" w:rsidP="00CD3E71">
            <w:pPr>
              <w:tabs>
                <w:tab w:val="left" w:pos="1527"/>
                <w:tab w:val="left" w:pos="2427"/>
              </w:tabs>
              <w:spacing w:before="60" w:after="0" w:line="240" w:lineRule="auto"/>
              <w:ind w:left="177" w:right="82"/>
              <w:rPr>
                <w:rFonts w:ascii="Arial" w:hAnsi="Arial" w:cs="Arial"/>
                <w:sz w:val="20"/>
                <w:szCs w:val="20"/>
              </w:rPr>
            </w:pPr>
            <w:r w:rsidRPr="003D1CE3">
              <w:rPr>
                <w:rFonts w:ascii="MS Mincho" w:eastAsia="MS Mincho" w:hAnsi="MS Mincho" w:cs="MS Mincho"/>
                <w:b/>
                <w:color w:val="000000"/>
                <w:spacing w:val="16"/>
                <w:sz w:val="20"/>
                <w:szCs w:val="20"/>
              </w:rPr>
              <w:t xml:space="preserve">X </w:t>
            </w:r>
            <w:r w:rsidRPr="003D1CE3">
              <w:rPr>
                <w:rFonts w:ascii="Arial" w:hAnsi="Arial" w:cs="Arial"/>
                <w:b/>
                <w:color w:val="000000"/>
                <w:sz w:val="20"/>
                <w:szCs w:val="20"/>
              </w:rPr>
              <w:t>Yes</w:t>
            </w:r>
            <w:r w:rsidRPr="00767A87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767A87">
              <w:rPr>
                <w:rFonts w:ascii="MS Mincho" w:eastAsia="MS Mincho" w:hAnsi="MS Mincho" w:cs="MS Mincho" w:hint="eastAsia"/>
                <w:color w:val="000000"/>
                <w:spacing w:val="16"/>
                <w:sz w:val="20"/>
                <w:szCs w:val="20"/>
              </w:rPr>
              <w:t>❑</w:t>
            </w:r>
            <w:r w:rsidRPr="00767A87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99" w:type="dxa"/>
            <w:gridSpan w:val="4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893084" w:rsidRPr="00767A87" w:rsidRDefault="00893084" w:rsidP="00CD3E71">
            <w:pPr>
              <w:spacing w:before="60" w:after="0" w:line="240" w:lineRule="auto"/>
              <w:ind w:left="101"/>
              <w:rPr>
                <w:rFonts w:ascii="Arial" w:hAnsi="Arial" w:cs="Arial"/>
                <w:sz w:val="20"/>
                <w:szCs w:val="20"/>
              </w:rPr>
            </w:pPr>
            <w:r w:rsidRPr="00767A8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If no, under which conditions?</w:t>
            </w:r>
          </w:p>
        </w:tc>
      </w:tr>
      <w:tr w:rsidR="00893084" w:rsidRPr="009747F2" w:rsidTr="00CB6805">
        <w:trPr>
          <w:trHeight w:val="504"/>
        </w:trPr>
        <w:tc>
          <w:tcPr>
            <w:tcW w:w="385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084" w:rsidRPr="00767A87" w:rsidRDefault="00893084" w:rsidP="00CD3E71">
            <w:pPr>
              <w:tabs>
                <w:tab w:val="right" w:pos="3687"/>
              </w:tabs>
              <w:spacing w:before="60" w:after="0" w:line="240" w:lineRule="auto"/>
              <w:ind w:left="177" w:right="172"/>
              <w:rPr>
                <w:rFonts w:ascii="Arial" w:hAnsi="Arial" w:cs="Arial"/>
                <w:sz w:val="20"/>
                <w:szCs w:val="20"/>
              </w:rPr>
            </w:pPr>
            <w:r w:rsidRPr="00767A87">
              <w:rPr>
                <w:rFonts w:ascii="Arial" w:hAnsi="Arial" w:cs="Arial"/>
                <w:sz w:val="20"/>
                <w:szCs w:val="20"/>
              </w:rPr>
              <w:t>Incompatibility with Other Substances</w:t>
            </w:r>
          </w:p>
          <w:p w:rsidR="00893084" w:rsidRPr="00767A87" w:rsidRDefault="00893084" w:rsidP="003D1CE3">
            <w:pPr>
              <w:tabs>
                <w:tab w:val="left" w:pos="2142"/>
                <w:tab w:val="left" w:pos="3057"/>
              </w:tabs>
              <w:spacing w:before="60" w:after="0" w:line="240" w:lineRule="auto"/>
              <w:ind w:left="177" w:right="172"/>
              <w:rPr>
                <w:rFonts w:ascii="Arial" w:hAnsi="Arial" w:cs="Arial"/>
                <w:sz w:val="20"/>
                <w:szCs w:val="20"/>
              </w:rPr>
            </w:pPr>
            <w:r w:rsidRPr="00767A87">
              <w:rPr>
                <w:rFonts w:ascii="MS Mincho" w:eastAsia="MS Mincho" w:hAnsi="MS Mincho" w:cs="MS Mincho" w:hint="eastAsia"/>
                <w:color w:val="000000"/>
                <w:spacing w:val="16"/>
                <w:sz w:val="20"/>
                <w:szCs w:val="20"/>
              </w:rPr>
              <w:t>❑</w:t>
            </w:r>
            <w:r w:rsidRPr="00767A87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  <w:r w:rsidRPr="00767A87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3D1CE3">
              <w:rPr>
                <w:rFonts w:ascii="MS Mincho" w:eastAsia="MS Mincho" w:hAnsi="MS Mincho" w:cs="MS Mincho"/>
                <w:b/>
                <w:color w:val="000000"/>
                <w:spacing w:val="16"/>
                <w:sz w:val="20"/>
                <w:szCs w:val="20"/>
              </w:rPr>
              <w:t xml:space="preserve">X </w:t>
            </w:r>
            <w:r w:rsidRPr="003D1CE3">
              <w:rPr>
                <w:rFonts w:ascii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893084" w:rsidRPr="00767A87" w:rsidRDefault="00893084" w:rsidP="00CD3E71">
            <w:pPr>
              <w:spacing w:before="60" w:after="0"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767A87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If yes, which ones?</w:t>
            </w:r>
          </w:p>
        </w:tc>
      </w:tr>
      <w:tr w:rsidR="00893084" w:rsidRPr="009747F2" w:rsidTr="00CB6805">
        <w:trPr>
          <w:trHeight w:val="504"/>
        </w:trPr>
        <w:tc>
          <w:tcPr>
            <w:tcW w:w="11558" w:type="dxa"/>
            <w:gridSpan w:val="5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893084" w:rsidRPr="00767A87" w:rsidRDefault="00893084" w:rsidP="00EA4D0E">
            <w:pPr>
              <w:spacing w:before="60" w:after="0" w:line="240" w:lineRule="auto"/>
              <w:ind w:left="17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084" w:rsidRPr="009747F2" w:rsidTr="00CB6805">
        <w:trPr>
          <w:trHeight w:val="504"/>
        </w:trPr>
        <w:tc>
          <w:tcPr>
            <w:tcW w:w="11558" w:type="dxa"/>
            <w:gridSpan w:val="5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893084" w:rsidRPr="00767A87" w:rsidRDefault="00893084" w:rsidP="00EA4D0E">
            <w:pPr>
              <w:spacing w:before="60" w:after="0" w:line="240" w:lineRule="auto"/>
              <w:ind w:left="17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084" w:rsidRPr="009747F2" w:rsidTr="00CB6805">
        <w:trPr>
          <w:trHeight w:val="504"/>
        </w:trPr>
        <w:tc>
          <w:tcPr>
            <w:tcW w:w="11558" w:type="dxa"/>
            <w:gridSpan w:val="5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893084" w:rsidRPr="00767A87" w:rsidRDefault="00893084" w:rsidP="00CD3E71">
            <w:pPr>
              <w:spacing w:before="60" w:after="0" w:line="240" w:lineRule="auto"/>
              <w:ind w:left="174"/>
              <w:rPr>
                <w:rFonts w:ascii="Arial" w:hAnsi="Arial" w:cs="Arial"/>
                <w:sz w:val="20"/>
                <w:szCs w:val="20"/>
              </w:rPr>
            </w:pPr>
            <w:r w:rsidRPr="00767A87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Reactivity, and under what conditions?</w:t>
            </w:r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 xml:space="preserve">  No applicable information has been found.</w:t>
            </w:r>
          </w:p>
        </w:tc>
      </w:tr>
      <w:tr w:rsidR="00893084" w:rsidRPr="009747F2" w:rsidTr="00CB6805">
        <w:trPr>
          <w:trHeight w:val="504"/>
        </w:trPr>
        <w:tc>
          <w:tcPr>
            <w:tcW w:w="11558" w:type="dxa"/>
            <w:gridSpan w:val="5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893084" w:rsidRPr="00767A87" w:rsidRDefault="00893084" w:rsidP="00EA4D0E">
            <w:pPr>
              <w:spacing w:before="60" w:after="0" w:line="240" w:lineRule="auto"/>
              <w:ind w:left="17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084" w:rsidRPr="009747F2" w:rsidTr="00CB6805">
        <w:trPr>
          <w:trHeight w:val="504"/>
        </w:trPr>
        <w:tc>
          <w:tcPr>
            <w:tcW w:w="11558" w:type="dxa"/>
            <w:gridSpan w:val="5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893084" w:rsidRPr="00767A87" w:rsidRDefault="00893084" w:rsidP="00CD3E71">
            <w:pPr>
              <w:spacing w:before="60" w:after="0" w:line="240" w:lineRule="auto"/>
              <w:ind w:left="174"/>
              <w:rPr>
                <w:rFonts w:ascii="Arial" w:hAnsi="Arial" w:cs="Arial"/>
                <w:sz w:val="20"/>
                <w:szCs w:val="20"/>
              </w:rPr>
            </w:pPr>
            <w:r w:rsidRPr="00767A87"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  <w:t>Hazardous Decomposition Products</w:t>
            </w:r>
            <w:r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  <w:t>: No applicable information has been found.</w:t>
            </w:r>
          </w:p>
        </w:tc>
      </w:tr>
      <w:tr w:rsidR="00893084" w:rsidRPr="009747F2" w:rsidTr="00CB6805">
        <w:trPr>
          <w:trHeight w:val="504"/>
        </w:trPr>
        <w:tc>
          <w:tcPr>
            <w:tcW w:w="11558" w:type="dxa"/>
            <w:gridSpan w:val="5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93084" w:rsidRPr="00CD3E71" w:rsidRDefault="00893084" w:rsidP="00EA4D0E">
            <w:pPr>
              <w:spacing w:before="60" w:after="0" w:line="240" w:lineRule="auto"/>
              <w:ind w:left="17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93084" w:rsidRPr="009747F2" w:rsidTr="00E42B5B">
        <w:trPr>
          <w:trHeight w:hRule="exact" w:val="523"/>
        </w:trPr>
        <w:tc>
          <w:tcPr>
            <w:tcW w:w="11558" w:type="dxa"/>
            <w:gridSpan w:val="5"/>
            <w:tcBorders>
              <w:top w:val="single" w:sz="9" w:space="0" w:color="000000"/>
              <w:left w:val="none" w:sz="0" w:space="0" w:color="000000"/>
              <w:bottom w:val="single" w:sz="9" w:space="0" w:color="000000"/>
              <w:right w:val="none" w:sz="0" w:space="0" w:color="000000"/>
            </w:tcBorders>
            <w:vAlign w:val="bottom"/>
          </w:tcPr>
          <w:p w:rsidR="00893084" w:rsidRPr="009747F2" w:rsidRDefault="00893084" w:rsidP="00E42B5B">
            <w:pPr>
              <w:spacing w:after="0" w:line="240" w:lineRule="auto"/>
            </w:pPr>
            <w:r w:rsidRPr="009747F2">
              <w:rPr>
                <w:rFonts w:ascii="Arial Black" w:hAnsi="Arial Black"/>
                <w:b/>
                <w:color w:val="000000"/>
              </w:rPr>
              <w:t>SECTION 11 — TOXICOLOGICAL INFORMATION</w:t>
            </w:r>
          </w:p>
        </w:tc>
      </w:tr>
      <w:tr w:rsidR="00893084" w:rsidRPr="009747F2" w:rsidTr="00CB6805">
        <w:trPr>
          <w:trHeight w:val="504"/>
        </w:trPr>
        <w:tc>
          <w:tcPr>
            <w:tcW w:w="11558" w:type="dxa"/>
            <w:gridSpan w:val="5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893084" w:rsidRDefault="00893084" w:rsidP="00CD3E71">
            <w:pPr>
              <w:spacing w:before="60" w:after="0" w:line="240" w:lineRule="auto"/>
              <w:ind w:left="174"/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767A87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Effects of Acute Exposure</w:t>
            </w:r>
          </w:p>
          <w:p w:rsidR="00893084" w:rsidRPr="003D1CE3" w:rsidRDefault="00893084" w:rsidP="003D1CE3">
            <w:pPr>
              <w:spacing w:before="60" w:after="0" w:line="240" w:lineRule="auto"/>
              <w:ind w:left="1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1CE3">
              <w:rPr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  <w:t>NOT AVAILABLE</w:t>
            </w:r>
          </w:p>
        </w:tc>
      </w:tr>
      <w:tr w:rsidR="00893084" w:rsidRPr="009747F2" w:rsidTr="00CB6805">
        <w:trPr>
          <w:trHeight w:val="504"/>
        </w:trPr>
        <w:tc>
          <w:tcPr>
            <w:tcW w:w="11558" w:type="dxa"/>
            <w:gridSpan w:val="5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893084" w:rsidRPr="00767A87" w:rsidRDefault="00893084" w:rsidP="003D1CE3">
            <w:pPr>
              <w:spacing w:before="60" w:after="0" w:line="240" w:lineRule="auto"/>
              <w:ind w:left="17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a personal product and is safe for use when following directions.</w:t>
            </w:r>
          </w:p>
        </w:tc>
      </w:tr>
      <w:tr w:rsidR="00893084" w:rsidRPr="009747F2" w:rsidTr="00CB6805">
        <w:trPr>
          <w:trHeight w:val="504"/>
        </w:trPr>
        <w:tc>
          <w:tcPr>
            <w:tcW w:w="11558" w:type="dxa"/>
            <w:gridSpan w:val="5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893084" w:rsidRDefault="00893084" w:rsidP="00CD3E71">
            <w:pPr>
              <w:spacing w:before="60" w:after="0" w:line="240" w:lineRule="auto"/>
              <w:ind w:left="174"/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767A87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Effects of Chronic Exposure</w:t>
            </w:r>
          </w:p>
          <w:p w:rsidR="00893084" w:rsidRPr="003D1CE3" w:rsidRDefault="00893084" w:rsidP="003D1CE3">
            <w:pPr>
              <w:spacing w:before="60" w:after="0" w:line="240" w:lineRule="auto"/>
              <w:ind w:left="1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1CE3">
              <w:rPr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  <w:t>NOT AVAILABLE</w:t>
            </w:r>
          </w:p>
        </w:tc>
      </w:tr>
      <w:tr w:rsidR="00893084" w:rsidRPr="009747F2" w:rsidTr="00CB6805">
        <w:trPr>
          <w:trHeight w:val="504"/>
        </w:trPr>
        <w:tc>
          <w:tcPr>
            <w:tcW w:w="11558" w:type="dxa"/>
            <w:gridSpan w:val="5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893084" w:rsidRPr="00767A87" w:rsidRDefault="00893084" w:rsidP="003D1CE3">
            <w:pPr>
              <w:spacing w:before="60" w:after="0" w:line="240" w:lineRule="auto"/>
              <w:ind w:left="17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a personal product and is safe for use when following directions.</w:t>
            </w:r>
          </w:p>
        </w:tc>
      </w:tr>
      <w:tr w:rsidR="00893084" w:rsidRPr="009747F2" w:rsidTr="00CB6805">
        <w:trPr>
          <w:trHeight w:val="504"/>
        </w:trPr>
        <w:tc>
          <w:tcPr>
            <w:tcW w:w="11558" w:type="dxa"/>
            <w:gridSpan w:val="5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893084" w:rsidRDefault="00893084" w:rsidP="00CD3E71">
            <w:pPr>
              <w:spacing w:before="60" w:after="0" w:line="240" w:lineRule="auto"/>
              <w:ind w:left="174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67A8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Irritancy of Product</w:t>
            </w:r>
          </w:p>
          <w:p w:rsidR="00893084" w:rsidRPr="00767A87" w:rsidRDefault="00893084" w:rsidP="003D1CE3">
            <w:pPr>
              <w:spacing w:before="60" w:after="0" w:line="240" w:lineRule="auto"/>
              <w:ind w:lef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This is a personal product and is safe for use when following directions.</w:t>
            </w:r>
          </w:p>
        </w:tc>
      </w:tr>
      <w:tr w:rsidR="00893084" w:rsidRPr="009747F2" w:rsidTr="00CB6805">
        <w:trPr>
          <w:trHeight w:val="504"/>
        </w:trPr>
        <w:tc>
          <w:tcPr>
            <w:tcW w:w="5779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893084" w:rsidRDefault="00893084" w:rsidP="00CD3E71">
            <w:pPr>
              <w:spacing w:before="60" w:after="0" w:line="240" w:lineRule="auto"/>
              <w:ind w:left="174"/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767A87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Skin Sensitization</w:t>
            </w:r>
          </w:p>
          <w:p w:rsidR="00893084" w:rsidRPr="003D1CE3" w:rsidRDefault="00893084" w:rsidP="003D1CE3">
            <w:pPr>
              <w:spacing w:before="60" w:after="0" w:line="240" w:lineRule="auto"/>
              <w:ind w:left="1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1CE3">
              <w:rPr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  <w:t>NOT AVAILABLE</w:t>
            </w:r>
          </w:p>
        </w:tc>
        <w:tc>
          <w:tcPr>
            <w:tcW w:w="5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893084" w:rsidRDefault="00893084" w:rsidP="00CD3E71">
            <w:pPr>
              <w:spacing w:before="60" w:after="0" w:line="240" w:lineRule="auto"/>
              <w:ind w:left="148"/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767A87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Respiratory Sensitization</w:t>
            </w:r>
          </w:p>
          <w:p w:rsidR="00893084" w:rsidRPr="003D1CE3" w:rsidRDefault="00893084" w:rsidP="003D1CE3">
            <w:pPr>
              <w:spacing w:before="60" w:after="0" w:line="240" w:lineRule="auto"/>
              <w:ind w:left="1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1CE3">
              <w:rPr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  <w:t>NOT AVAILABLE</w:t>
            </w:r>
          </w:p>
        </w:tc>
      </w:tr>
      <w:tr w:rsidR="00893084" w:rsidRPr="009747F2" w:rsidTr="00CB6805">
        <w:trPr>
          <w:trHeight w:val="504"/>
        </w:trPr>
        <w:tc>
          <w:tcPr>
            <w:tcW w:w="5779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893084" w:rsidRDefault="00893084" w:rsidP="00CD3E71">
            <w:pPr>
              <w:spacing w:before="60" w:after="0" w:line="240" w:lineRule="auto"/>
              <w:ind w:left="174"/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767A87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Carcinogenicity— IARC</w:t>
            </w:r>
          </w:p>
          <w:p w:rsidR="00893084" w:rsidRPr="003D1CE3" w:rsidRDefault="00893084" w:rsidP="003D1CE3">
            <w:pPr>
              <w:spacing w:before="60" w:after="0" w:line="240" w:lineRule="auto"/>
              <w:ind w:left="1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1CE3">
              <w:rPr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  <w:t>NOT AVAILABLE</w:t>
            </w:r>
          </w:p>
        </w:tc>
        <w:tc>
          <w:tcPr>
            <w:tcW w:w="5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893084" w:rsidRDefault="00893084" w:rsidP="003D1CE3">
            <w:pPr>
              <w:spacing w:before="60" w:after="0" w:line="240" w:lineRule="auto"/>
              <w:ind w:left="148"/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767A87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Carcinogenicity— ACGIH</w:t>
            </w:r>
          </w:p>
          <w:p w:rsidR="00893084" w:rsidRPr="003D1CE3" w:rsidRDefault="00893084" w:rsidP="003D1CE3">
            <w:pPr>
              <w:spacing w:before="60" w:after="0" w:line="240" w:lineRule="auto"/>
              <w:ind w:left="1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1CE3">
              <w:rPr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  <w:t>NOT AVAILABLE</w:t>
            </w:r>
          </w:p>
        </w:tc>
      </w:tr>
      <w:tr w:rsidR="00893084" w:rsidRPr="009747F2" w:rsidTr="00CB6805">
        <w:trPr>
          <w:trHeight w:val="504"/>
        </w:trPr>
        <w:tc>
          <w:tcPr>
            <w:tcW w:w="5779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893084" w:rsidRPr="00767A87" w:rsidRDefault="00893084" w:rsidP="00CD3E71">
            <w:pPr>
              <w:spacing w:before="60" w:after="0" w:line="240" w:lineRule="auto"/>
              <w:ind w:left="174"/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</w:pPr>
            <w:r w:rsidRPr="00767A87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Reproductive Toxicity</w:t>
            </w:r>
          </w:p>
          <w:p w:rsidR="00893084" w:rsidRPr="00767A87" w:rsidRDefault="00893084" w:rsidP="00C21027">
            <w:pPr>
              <w:spacing w:before="60" w:after="0" w:line="240" w:lineRule="auto"/>
              <w:ind w:left="1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A87">
              <w:rPr>
                <w:rFonts w:ascii="Arial" w:hAnsi="Arial" w:cs="Arial"/>
                <w:b/>
                <w:color w:val="000000"/>
                <w:spacing w:val="3"/>
                <w:sz w:val="20"/>
                <w:szCs w:val="20"/>
              </w:rPr>
              <w:t>NOT AVAILABLE</w:t>
            </w:r>
          </w:p>
        </w:tc>
        <w:tc>
          <w:tcPr>
            <w:tcW w:w="5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893084" w:rsidRPr="00767A87" w:rsidRDefault="00893084" w:rsidP="00CD3E71">
            <w:pPr>
              <w:spacing w:before="60" w:after="0" w:line="240" w:lineRule="auto"/>
              <w:ind w:left="148"/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767A87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Teratogenicity</w:t>
            </w:r>
          </w:p>
          <w:p w:rsidR="00893084" w:rsidRPr="00767A87" w:rsidRDefault="00893084" w:rsidP="00C21027">
            <w:pPr>
              <w:spacing w:before="60" w:after="0" w:line="240" w:lineRule="auto"/>
              <w:ind w:left="1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A87">
              <w:rPr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  <w:t>NOT AVAILABLE</w:t>
            </w:r>
          </w:p>
        </w:tc>
      </w:tr>
      <w:tr w:rsidR="00893084" w:rsidRPr="009747F2" w:rsidTr="00CB6805">
        <w:trPr>
          <w:trHeight w:val="504"/>
        </w:trPr>
        <w:tc>
          <w:tcPr>
            <w:tcW w:w="5779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auto"/>
              <w:right w:val="single" w:sz="4" w:space="0" w:color="000000"/>
            </w:tcBorders>
          </w:tcPr>
          <w:p w:rsidR="00893084" w:rsidRPr="00767A87" w:rsidRDefault="00893084" w:rsidP="00CD3E71">
            <w:pPr>
              <w:spacing w:before="60" w:after="0" w:line="240" w:lineRule="auto"/>
              <w:ind w:left="174"/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proofErr w:type="spellStart"/>
            <w:r w:rsidRPr="00767A87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Embryotoxicity</w:t>
            </w:r>
            <w:proofErr w:type="spellEnd"/>
          </w:p>
          <w:p w:rsidR="00893084" w:rsidRPr="00767A87" w:rsidRDefault="00893084" w:rsidP="00C21027">
            <w:pPr>
              <w:spacing w:before="60" w:after="0" w:line="240" w:lineRule="auto"/>
              <w:ind w:left="1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A87">
              <w:rPr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  <w:t>NOT AVAILABLE</w:t>
            </w:r>
          </w:p>
        </w:tc>
        <w:tc>
          <w:tcPr>
            <w:tcW w:w="5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9" w:space="0" w:color="000000"/>
            </w:tcBorders>
          </w:tcPr>
          <w:p w:rsidR="00893084" w:rsidRPr="00767A87" w:rsidRDefault="00893084" w:rsidP="00CD3E71">
            <w:pPr>
              <w:spacing w:before="60" w:after="0" w:line="240" w:lineRule="auto"/>
              <w:ind w:left="148"/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767A87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Mutagenicity</w:t>
            </w:r>
          </w:p>
          <w:p w:rsidR="00893084" w:rsidRPr="00767A87" w:rsidRDefault="00893084" w:rsidP="00C21027">
            <w:pPr>
              <w:spacing w:before="60" w:after="0" w:line="240" w:lineRule="auto"/>
              <w:ind w:left="1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A87">
              <w:rPr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  <w:t>NOT AVAILABLE</w:t>
            </w:r>
          </w:p>
        </w:tc>
      </w:tr>
      <w:tr w:rsidR="00893084" w:rsidRPr="009747F2" w:rsidTr="00CB6805">
        <w:trPr>
          <w:trHeight w:val="504"/>
        </w:trPr>
        <w:tc>
          <w:tcPr>
            <w:tcW w:w="1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84" w:rsidRPr="00767A87" w:rsidRDefault="00893084" w:rsidP="00CD3E71">
            <w:pPr>
              <w:spacing w:before="60" w:after="0" w:line="240" w:lineRule="auto"/>
              <w:ind w:left="174"/>
              <w:rPr>
                <w:rFonts w:ascii="Arial" w:hAnsi="Arial" w:cs="Arial"/>
                <w:sz w:val="20"/>
                <w:szCs w:val="20"/>
              </w:rPr>
            </w:pPr>
            <w:r w:rsidRPr="00767A87"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  <w:t>Name of Synergistic Products/Effects</w:t>
            </w:r>
          </w:p>
        </w:tc>
      </w:tr>
    </w:tbl>
    <w:p w:rsidR="00CD3E71" w:rsidRDefault="00CD3E71" w:rsidP="00CD3E71">
      <w:pPr>
        <w:spacing w:after="0" w:line="240" w:lineRule="auto"/>
        <w:jc w:val="center"/>
        <w:rPr>
          <w:rFonts w:ascii="Verdana"/>
          <w:i/>
          <w:color w:val="000000"/>
          <w:spacing w:val="-8"/>
          <w:sz w:val="16"/>
        </w:rPr>
      </w:pPr>
      <w:r w:rsidRPr="009747F2">
        <w:rPr>
          <w:rFonts w:ascii="Verdana"/>
          <w:i/>
          <w:color w:val="000000"/>
          <w:spacing w:val="-8"/>
          <w:sz w:val="16"/>
        </w:rPr>
        <w:t xml:space="preserve">[Optional, not required under </w:t>
      </w:r>
      <w:proofErr w:type="gramStart"/>
      <w:r w:rsidRPr="009747F2">
        <w:rPr>
          <w:rFonts w:ascii="Verdana"/>
          <w:i/>
          <w:color w:val="000000"/>
          <w:spacing w:val="-8"/>
          <w:sz w:val="16"/>
        </w:rPr>
        <w:t>WHMIS ]</w:t>
      </w:r>
      <w:proofErr w:type="gramEnd"/>
    </w:p>
    <w:p w:rsidR="00CD3E71" w:rsidRPr="00CD3E71" w:rsidRDefault="00CD3E71" w:rsidP="00CD3E71">
      <w:pPr>
        <w:tabs>
          <w:tab w:val="right" w:pos="11430"/>
        </w:tabs>
        <w:rPr>
          <w:rFonts w:ascii="Arial" w:hAnsi="Arial"/>
          <w:i/>
          <w:color w:val="000000"/>
          <w:sz w:val="16"/>
          <w:szCs w:val="16"/>
        </w:rPr>
      </w:pPr>
      <w:r>
        <w:rPr>
          <w:rFonts w:ascii="Verdana"/>
          <w:b/>
          <w:i/>
          <w:color w:val="000000"/>
          <w:spacing w:val="-8"/>
          <w:sz w:val="21"/>
        </w:rPr>
        <w:tab/>
      </w:r>
    </w:p>
    <w:p w:rsidR="00CD3E71" w:rsidRPr="009747F2" w:rsidRDefault="00CD3E71" w:rsidP="00CD3E71">
      <w:pPr>
        <w:jc w:val="center"/>
        <w:sectPr w:rsidR="00CD3E71" w:rsidRPr="009747F2" w:rsidSect="00CB6805">
          <w:pgSz w:w="12245" w:h="15703"/>
          <w:pgMar w:top="245" w:right="259" w:bottom="144" w:left="317" w:header="720" w:footer="720" w:gutter="0"/>
          <w:pgNumType w:start="0"/>
          <w:cols w:space="720"/>
        </w:sectPr>
      </w:pPr>
    </w:p>
    <w:p w:rsidR="00763A60" w:rsidRPr="009747F2" w:rsidRDefault="00F35656">
      <w:pPr>
        <w:spacing w:before="30" w:after="0" w:line="2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Text Box 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6" type="#_x0000_t202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Gk0okUoAgAATwQAAA4AAAAAAAAAAAAAAAAALgIAAGRycy9lMm9Eb2MueG1s&#10;UEsBAi0AFAAGAAgAAAAhAI6gc+XXAAAABQEAAA8AAAAAAAAAAAAAAAAAggQAAGRycy9kb3ducmV2&#10;LnhtbFBLBQYAAAAABAAEAPMAAACGBQAAAAA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column">
                  <wp:posOffset>2782570</wp:posOffset>
                </wp:positionH>
                <wp:positionV relativeFrom="paragraph">
                  <wp:posOffset>9541510</wp:posOffset>
                </wp:positionV>
                <wp:extent cx="1801495" cy="103505"/>
                <wp:effectExtent l="0" t="0" r="8255" b="10795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0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BF1" w:rsidRDefault="00A56BF1">
                            <w:pPr>
                              <w:spacing w:after="0" w:line="194" w:lineRule="auto"/>
                            </w:pPr>
                            <w:r>
                              <w:rPr>
                                <w:rFonts w:ascii="Verdana"/>
                                <w:i/>
                                <w:color w:val="000000"/>
                                <w:spacing w:val="-10"/>
                                <w:sz w:val="16"/>
                              </w:rPr>
                              <w:t xml:space="preserve">[Optional, not required under </w:t>
                            </w:r>
                            <w:proofErr w:type="gramStart"/>
                            <w:r>
                              <w:rPr>
                                <w:rFonts w:ascii="Verdana"/>
                                <w:i/>
                                <w:color w:val="000000"/>
                                <w:spacing w:val="-10"/>
                                <w:sz w:val="16"/>
                              </w:rPr>
                              <w:t>WHMIS ]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6" type="#_x0000_t202" style="position:absolute;margin-left:219.1pt;margin-top:751.3pt;width:141.85pt;height:8.15pt;z-index:-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" filled="f" stroked="f">
                <v:stroke joinstyle="round"/>
                <v:textbox inset="0,0,0,0">
                  <w:txbxContent>
                    <w:p w:rsidR="00A56BF1" w:rsidRDefault="00A56BF1">
                      <w:pPr>
                        <w:spacing w:after="0" w:line="194" w:lineRule="auto"/>
                      </w:pPr>
                      <w:r>
                        <w:rPr>
                          <w:rFonts w:ascii="Verdana"/>
                          <w:i/>
                          <w:color w:val="000000"/>
                          <w:spacing w:val="-10"/>
                          <w:sz w:val="16"/>
                        </w:rPr>
                        <w:t xml:space="preserve">[Optional, not required under </w:t>
                      </w:r>
                      <w:proofErr w:type="gramStart"/>
                      <w:r>
                        <w:rPr>
                          <w:rFonts w:ascii="Verdana"/>
                          <w:i/>
                          <w:color w:val="000000"/>
                          <w:spacing w:val="-10"/>
                          <w:sz w:val="16"/>
                        </w:rPr>
                        <w:t>WHMIS ]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7"/>
        <w:gridCol w:w="3903"/>
        <w:gridCol w:w="1449"/>
        <w:gridCol w:w="509"/>
      </w:tblGrid>
      <w:tr w:rsidR="00893084" w:rsidRPr="009747F2" w:rsidTr="008C048C">
        <w:trPr>
          <w:trHeight w:hRule="exact" w:val="438"/>
        </w:trPr>
        <w:tc>
          <w:tcPr>
            <w:tcW w:w="11079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893084" w:rsidRPr="00CD3E71" w:rsidRDefault="00EA2DA1" w:rsidP="005E45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DA1">
              <w:rPr>
                <w:rFonts w:ascii="Arial" w:hAnsi="Arial" w:cs="Arial"/>
                <w:b/>
                <w:i/>
                <w:color w:val="000000"/>
                <w:spacing w:val="3"/>
                <w:sz w:val="20"/>
                <w:szCs w:val="20"/>
              </w:rPr>
              <w:t>Product Identifier</w:t>
            </w:r>
            <w:r>
              <w:rPr>
                <w:rFonts w:ascii="Arial" w:hAnsi="Arial" w:cs="Arial"/>
                <w:b/>
                <w:i/>
                <w:color w:val="000000"/>
                <w:spacing w:val="3"/>
                <w:sz w:val="20"/>
                <w:szCs w:val="20"/>
              </w:rPr>
              <w:t>:</w:t>
            </w:r>
            <w:r w:rsidRPr="00EA2DA1">
              <w:rPr>
                <w:rFonts w:ascii="Arial" w:hAnsi="Arial" w:cs="Arial"/>
                <w:b/>
                <w:i/>
                <w:color w:val="000000"/>
                <w:spacing w:val="3"/>
                <w:sz w:val="20"/>
                <w:szCs w:val="20"/>
              </w:rPr>
              <w:t xml:space="preserve"> </w:t>
            </w:r>
            <w:r w:rsidR="005E4534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 xml:space="preserve">Rusk </w:t>
            </w:r>
            <w:proofErr w:type="spellStart"/>
            <w:r w:rsidR="005E4534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Deepshine</w:t>
            </w:r>
            <w:proofErr w:type="spellEnd"/>
            <w:r w:rsidR="005E4534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 xml:space="preserve"> Color Care Repair Sulfate-Free Shampoo</w:t>
            </w:r>
          </w:p>
        </w:tc>
        <w:tc>
          <w:tcPr>
            <w:tcW w:w="509" w:type="dxa"/>
            <w:vMerge w:val="restart"/>
            <w:tcBorders>
              <w:top w:val="none" w:sz="0" w:space="0" w:color="000000"/>
              <w:left w:val="single" w:sz="17" w:space="0" w:color="000000"/>
              <w:bottom w:val="none" w:sz="0" w:space="0" w:color="000000"/>
              <w:right w:val="none" w:sz="0" w:space="0" w:color="000000"/>
            </w:tcBorders>
          </w:tcPr>
          <w:p w:rsidR="00893084" w:rsidRPr="009747F2" w:rsidRDefault="0067758E" w:rsidP="00C60E79">
            <w:pPr>
              <w:spacing w:after="0" w:line="240" w:lineRule="auto"/>
            </w:pPr>
            <w:r>
              <w:t xml:space="preserve"> -4-</w:t>
            </w:r>
          </w:p>
        </w:tc>
      </w:tr>
      <w:tr w:rsidR="00893084" w:rsidRPr="009747F2" w:rsidTr="008C048C">
        <w:trPr>
          <w:trHeight w:hRule="exact" w:val="437"/>
        </w:trPr>
        <w:tc>
          <w:tcPr>
            <w:tcW w:w="11079" w:type="dxa"/>
            <w:gridSpan w:val="3"/>
            <w:tcBorders>
              <w:top w:val="single" w:sz="17" w:space="0" w:color="000000"/>
              <w:left w:val="none" w:sz="0" w:space="0" w:color="000000"/>
              <w:bottom w:val="single" w:sz="9" w:space="0" w:color="000000"/>
              <w:right w:val="none" w:sz="0" w:space="0" w:color="000000"/>
            </w:tcBorders>
            <w:vAlign w:val="bottom"/>
          </w:tcPr>
          <w:p w:rsidR="00893084" w:rsidRPr="009747F2" w:rsidRDefault="00893084" w:rsidP="008C048C">
            <w:pPr>
              <w:spacing w:after="0" w:line="240" w:lineRule="auto"/>
            </w:pPr>
            <w:r w:rsidRPr="009747F2">
              <w:rPr>
                <w:rFonts w:ascii="Arial Black" w:hAnsi="Arial Black"/>
                <w:b/>
                <w:color w:val="000000"/>
              </w:rPr>
              <w:t>SECTION 12 — ECOLOGICAL INFORMATION</w:t>
            </w:r>
          </w:p>
        </w:tc>
        <w:tc>
          <w:tcPr>
            <w:tcW w:w="509" w:type="dxa"/>
            <w:vMerge/>
            <w:tcBorders>
              <w:top w:val="none" w:sz="0" w:space="0" w:color="000000"/>
              <w:left w:val="none" w:sz="0" w:space="0" w:color="000000"/>
              <w:bottom w:val="single" w:sz="9" w:space="0" w:color="000000"/>
              <w:right w:val="none" w:sz="0" w:space="0" w:color="000000"/>
            </w:tcBorders>
          </w:tcPr>
          <w:p w:rsidR="00893084" w:rsidRPr="009747F2" w:rsidRDefault="00893084"/>
        </w:tc>
      </w:tr>
      <w:tr w:rsidR="00893084" w:rsidRPr="009747F2" w:rsidTr="00767A87">
        <w:trPr>
          <w:trHeight w:hRule="exact" w:val="659"/>
        </w:trPr>
        <w:tc>
          <w:tcPr>
            <w:tcW w:w="11588" w:type="dxa"/>
            <w:gridSpan w:val="4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893084" w:rsidRPr="00767A87" w:rsidRDefault="00893084" w:rsidP="008C048C">
            <w:pPr>
              <w:spacing w:before="60" w:after="0" w:line="240" w:lineRule="auto"/>
              <w:ind w:left="17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A87">
              <w:rPr>
                <w:rFonts w:ascii="Arial" w:hAnsi="Arial" w:cs="Arial"/>
                <w:color w:val="000000"/>
                <w:sz w:val="20"/>
                <w:szCs w:val="20"/>
              </w:rPr>
              <w:t>[Aquatic Toxicity]</w:t>
            </w:r>
          </w:p>
          <w:p w:rsidR="00893084" w:rsidRPr="00767A87" w:rsidRDefault="00893084" w:rsidP="008C048C">
            <w:pPr>
              <w:spacing w:before="60" w:after="0" w:line="240" w:lineRule="auto"/>
              <w:ind w:left="174"/>
              <w:rPr>
                <w:rFonts w:ascii="Arial" w:hAnsi="Arial" w:cs="Arial"/>
                <w:b/>
                <w:sz w:val="20"/>
                <w:szCs w:val="20"/>
              </w:rPr>
            </w:pPr>
            <w:r w:rsidRPr="00767A87">
              <w:rPr>
                <w:rFonts w:ascii="Arial" w:hAnsi="Arial" w:cs="Arial"/>
                <w:b/>
                <w:color w:val="000000"/>
                <w:sz w:val="20"/>
                <w:szCs w:val="20"/>
              </w:rPr>
              <w:t>NOT AVAILABLE</w:t>
            </w:r>
          </w:p>
        </w:tc>
      </w:tr>
      <w:tr w:rsidR="00893084" w:rsidRPr="009747F2" w:rsidTr="00D4622A">
        <w:trPr>
          <w:trHeight w:hRule="exact" w:val="508"/>
        </w:trPr>
        <w:tc>
          <w:tcPr>
            <w:tcW w:w="11588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893084" w:rsidRPr="00767A87" w:rsidRDefault="00893084" w:rsidP="008C048C">
            <w:pPr>
              <w:spacing w:before="60" w:after="0" w:line="240" w:lineRule="auto"/>
              <w:ind w:left="17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084" w:rsidRPr="009747F2" w:rsidTr="00D4622A">
        <w:trPr>
          <w:trHeight w:hRule="exact" w:val="518"/>
        </w:trPr>
        <w:tc>
          <w:tcPr>
            <w:tcW w:w="11588" w:type="dxa"/>
            <w:gridSpan w:val="4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93084" w:rsidRPr="00767A87" w:rsidRDefault="00893084" w:rsidP="008C048C">
            <w:pPr>
              <w:spacing w:before="60" w:after="0" w:line="240" w:lineRule="auto"/>
              <w:ind w:left="17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084" w:rsidRPr="009747F2" w:rsidTr="008C048C">
        <w:trPr>
          <w:trHeight w:hRule="exact" w:val="518"/>
        </w:trPr>
        <w:tc>
          <w:tcPr>
            <w:tcW w:w="11588" w:type="dxa"/>
            <w:gridSpan w:val="4"/>
            <w:tcBorders>
              <w:top w:val="single" w:sz="9" w:space="0" w:color="000000"/>
              <w:left w:val="none" w:sz="0" w:space="0" w:color="000000"/>
              <w:bottom w:val="single" w:sz="9" w:space="0" w:color="000000"/>
              <w:right w:val="none" w:sz="0" w:space="0" w:color="000000"/>
            </w:tcBorders>
            <w:vAlign w:val="bottom"/>
          </w:tcPr>
          <w:p w:rsidR="00893084" w:rsidRPr="009747F2" w:rsidRDefault="00893084" w:rsidP="008C048C">
            <w:pPr>
              <w:spacing w:after="0" w:line="240" w:lineRule="auto"/>
            </w:pPr>
            <w:r w:rsidRPr="009747F2">
              <w:rPr>
                <w:rFonts w:ascii="Arial Black" w:hAnsi="Arial Black"/>
                <w:b/>
                <w:color w:val="000000"/>
              </w:rPr>
              <w:t>SECTION 13 — DISPOSAL CONSIDERATIONS</w:t>
            </w:r>
          </w:p>
        </w:tc>
      </w:tr>
      <w:tr w:rsidR="00893084" w:rsidRPr="009747F2" w:rsidTr="00D4622A">
        <w:trPr>
          <w:trHeight w:hRule="exact" w:val="509"/>
        </w:trPr>
        <w:tc>
          <w:tcPr>
            <w:tcW w:w="11588" w:type="dxa"/>
            <w:gridSpan w:val="4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893084" w:rsidRPr="00767A87" w:rsidRDefault="00893084" w:rsidP="008C048C">
            <w:pPr>
              <w:spacing w:before="60" w:after="0" w:line="240" w:lineRule="auto"/>
              <w:ind w:left="174"/>
              <w:rPr>
                <w:rFonts w:ascii="Arial" w:hAnsi="Arial" w:cs="Arial"/>
                <w:sz w:val="20"/>
                <w:szCs w:val="20"/>
              </w:rPr>
            </w:pPr>
            <w:r w:rsidRPr="00767A87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Waste Disposal</w:t>
            </w:r>
          </w:p>
        </w:tc>
      </w:tr>
      <w:tr w:rsidR="00893084" w:rsidRPr="009747F2" w:rsidTr="00D4622A">
        <w:trPr>
          <w:trHeight w:hRule="exact" w:val="508"/>
        </w:trPr>
        <w:tc>
          <w:tcPr>
            <w:tcW w:w="11588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893084" w:rsidRPr="00767A87" w:rsidRDefault="00893084" w:rsidP="008C048C">
            <w:pPr>
              <w:spacing w:before="60" w:after="0" w:line="240" w:lineRule="auto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767A87">
              <w:rPr>
                <w:rFonts w:ascii="Arial" w:hAnsi="Arial" w:cs="Arial"/>
                <w:sz w:val="20"/>
                <w:szCs w:val="20"/>
              </w:rPr>
              <w:t>Disposal should be in accordance with local, state and federal regulations.</w:t>
            </w:r>
          </w:p>
        </w:tc>
      </w:tr>
      <w:tr w:rsidR="00893084" w:rsidRPr="009747F2" w:rsidTr="00D4622A">
        <w:trPr>
          <w:trHeight w:hRule="exact" w:val="518"/>
        </w:trPr>
        <w:tc>
          <w:tcPr>
            <w:tcW w:w="11588" w:type="dxa"/>
            <w:gridSpan w:val="4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93084" w:rsidRPr="00767A87" w:rsidRDefault="00893084" w:rsidP="008C048C">
            <w:pPr>
              <w:spacing w:before="60" w:after="0" w:line="240" w:lineRule="auto"/>
              <w:ind w:left="1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California Waste Code : 331</w:t>
            </w:r>
          </w:p>
        </w:tc>
      </w:tr>
      <w:tr w:rsidR="00893084" w:rsidRPr="009747F2" w:rsidTr="008C048C">
        <w:trPr>
          <w:trHeight w:hRule="exact" w:val="523"/>
        </w:trPr>
        <w:tc>
          <w:tcPr>
            <w:tcW w:w="11588" w:type="dxa"/>
            <w:gridSpan w:val="4"/>
            <w:tcBorders>
              <w:top w:val="single" w:sz="9" w:space="0" w:color="000000"/>
              <w:left w:val="none" w:sz="0" w:space="0" w:color="000000"/>
              <w:bottom w:val="single" w:sz="9" w:space="0" w:color="000000"/>
              <w:right w:val="none" w:sz="0" w:space="0" w:color="000000"/>
            </w:tcBorders>
            <w:vAlign w:val="bottom"/>
          </w:tcPr>
          <w:p w:rsidR="00893084" w:rsidRPr="009747F2" w:rsidRDefault="00893084" w:rsidP="008C048C">
            <w:pPr>
              <w:spacing w:after="0" w:line="240" w:lineRule="auto"/>
            </w:pPr>
            <w:r w:rsidRPr="009747F2">
              <w:rPr>
                <w:rFonts w:ascii="Arial Black" w:hAnsi="Arial Black"/>
                <w:b/>
                <w:color w:val="000000"/>
              </w:rPr>
              <w:t>SECTION 14 — TRANSPORT INFORMATION</w:t>
            </w:r>
          </w:p>
        </w:tc>
      </w:tr>
      <w:tr w:rsidR="00893084" w:rsidRPr="009747F2" w:rsidTr="00D4622A">
        <w:trPr>
          <w:trHeight w:hRule="exact" w:val="504"/>
        </w:trPr>
        <w:tc>
          <w:tcPr>
            <w:tcW w:w="11588" w:type="dxa"/>
            <w:gridSpan w:val="4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893084" w:rsidRPr="00767A87" w:rsidRDefault="00893084" w:rsidP="008C048C">
            <w:pPr>
              <w:spacing w:before="60" w:after="0" w:line="240" w:lineRule="auto"/>
              <w:ind w:left="174"/>
              <w:rPr>
                <w:rFonts w:ascii="Arial" w:hAnsi="Arial" w:cs="Arial"/>
                <w:sz w:val="20"/>
                <w:szCs w:val="20"/>
              </w:rPr>
            </w:pPr>
            <w:r w:rsidRPr="00767A87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Special Shipping Information</w:t>
            </w:r>
            <w: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: Finished product is transported by ground, vessel or air as Non-Hazardous.</w:t>
            </w:r>
          </w:p>
        </w:tc>
      </w:tr>
      <w:tr w:rsidR="00893084" w:rsidRPr="009747F2" w:rsidTr="00D4622A">
        <w:trPr>
          <w:trHeight w:hRule="exact" w:val="514"/>
        </w:trPr>
        <w:tc>
          <w:tcPr>
            <w:tcW w:w="9630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893084" w:rsidRPr="00767A87" w:rsidRDefault="00893084" w:rsidP="008C048C">
            <w:pPr>
              <w:spacing w:before="60" w:after="0" w:line="240" w:lineRule="auto"/>
              <w:ind w:left="1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 HAZARDOUS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893084" w:rsidRPr="00767A87" w:rsidRDefault="00893084" w:rsidP="008C048C">
            <w:pPr>
              <w:spacing w:before="60" w:after="0" w:line="240" w:lineRule="auto"/>
              <w:ind w:right="159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7A87">
              <w:rPr>
                <w:rFonts w:ascii="Arial" w:hAnsi="Arial" w:cs="Arial"/>
                <w:color w:val="000000"/>
                <w:sz w:val="20"/>
                <w:szCs w:val="20"/>
              </w:rPr>
              <w:t>PIN</w:t>
            </w:r>
          </w:p>
        </w:tc>
      </w:tr>
      <w:tr w:rsidR="00893084" w:rsidRPr="009747F2" w:rsidTr="00D4622A">
        <w:trPr>
          <w:trHeight w:hRule="exact" w:val="513"/>
        </w:trPr>
        <w:tc>
          <w:tcPr>
            <w:tcW w:w="572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893084" w:rsidRPr="00767A87" w:rsidRDefault="00893084" w:rsidP="008C048C">
            <w:pPr>
              <w:spacing w:before="60" w:after="0" w:line="240" w:lineRule="auto"/>
              <w:ind w:left="174"/>
              <w:rPr>
                <w:rFonts w:ascii="Arial" w:hAnsi="Arial" w:cs="Arial"/>
                <w:sz w:val="20"/>
                <w:szCs w:val="20"/>
              </w:rPr>
            </w:pPr>
            <w:r w:rsidRPr="00767A87">
              <w:rPr>
                <w:rFonts w:ascii="Arial" w:hAnsi="Arial" w:cs="Arial"/>
                <w:color w:val="000000"/>
                <w:sz w:val="20"/>
                <w:szCs w:val="20"/>
              </w:rPr>
              <w:t>TDG</w:t>
            </w:r>
          </w:p>
        </w:tc>
        <w:tc>
          <w:tcPr>
            <w:tcW w:w="5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893084" w:rsidRPr="00767A87" w:rsidRDefault="00893084" w:rsidP="008C048C">
            <w:pPr>
              <w:spacing w:before="60" w:after="0"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767A87">
              <w:rPr>
                <w:rFonts w:ascii="Arial" w:hAnsi="Arial" w:cs="Arial"/>
                <w:color w:val="000000"/>
                <w:sz w:val="20"/>
                <w:szCs w:val="20"/>
              </w:rPr>
              <w:t>[DOT]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NON-HAZARDOUS</w:t>
            </w:r>
          </w:p>
        </w:tc>
      </w:tr>
      <w:tr w:rsidR="00893084" w:rsidRPr="009747F2" w:rsidTr="00D4622A">
        <w:trPr>
          <w:trHeight w:hRule="exact" w:val="513"/>
        </w:trPr>
        <w:tc>
          <w:tcPr>
            <w:tcW w:w="5727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:rsidR="00893084" w:rsidRPr="00767A87" w:rsidRDefault="00893084" w:rsidP="008C048C">
            <w:pPr>
              <w:spacing w:before="60" w:after="0" w:line="240" w:lineRule="auto"/>
              <w:ind w:left="174"/>
              <w:rPr>
                <w:rFonts w:ascii="Arial" w:hAnsi="Arial" w:cs="Arial"/>
                <w:sz w:val="20"/>
                <w:szCs w:val="20"/>
              </w:rPr>
            </w:pPr>
            <w:r w:rsidRPr="00767A87">
              <w:rPr>
                <w:rFonts w:ascii="Arial" w:hAnsi="Arial" w:cs="Arial"/>
                <w:color w:val="000000"/>
                <w:sz w:val="20"/>
                <w:szCs w:val="20"/>
              </w:rPr>
              <w:t>[IMO]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NON-HAZARDOUS</w:t>
            </w:r>
          </w:p>
        </w:tc>
        <w:tc>
          <w:tcPr>
            <w:tcW w:w="5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:rsidR="00893084" w:rsidRPr="00767A87" w:rsidRDefault="00893084" w:rsidP="008C048C">
            <w:pPr>
              <w:spacing w:before="60" w:after="0"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767A87">
              <w:rPr>
                <w:rFonts w:ascii="Arial" w:hAnsi="Arial" w:cs="Arial"/>
                <w:color w:val="000000"/>
                <w:sz w:val="20"/>
                <w:szCs w:val="20"/>
              </w:rPr>
              <w:t>[ICAO]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NON-HAZARDOUS</w:t>
            </w:r>
          </w:p>
        </w:tc>
      </w:tr>
      <w:tr w:rsidR="00893084" w:rsidRPr="009747F2" w:rsidTr="008C048C">
        <w:trPr>
          <w:trHeight w:hRule="exact" w:val="523"/>
        </w:trPr>
        <w:tc>
          <w:tcPr>
            <w:tcW w:w="11588" w:type="dxa"/>
            <w:gridSpan w:val="4"/>
            <w:tcBorders>
              <w:top w:val="single" w:sz="9" w:space="0" w:color="000000"/>
              <w:left w:val="none" w:sz="0" w:space="0" w:color="000000"/>
              <w:bottom w:val="single" w:sz="9" w:space="0" w:color="000000"/>
              <w:right w:val="none" w:sz="0" w:space="0" w:color="000000"/>
            </w:tcBorders>
            <w:vAlign w:val="bottom"/>
          </w:tcPr>
          <w:p w:rsidR="00893084" w:rsidRPr="009747F2" w:rsidRDefault="00893084" w:rsidP="008C048C">
            <w:pPr>
              <w:spacing w:after="0" w:line="240" w:lineRule="auto"/>
            </w:pPr>
            <w:r w:rsidRPr="009747F2">
              <w:rPr>
                <w:rFonts w:ascii="Arial Black" w:hAnsi="Arial Black"/>
                <w:b/>
                <w:color w:val="000000"/>
              </w:rPr>
              <w:t>SECTION 15 — REGULATORY INFORMATION</w:t>
            </w:r>
          </w:p>
        </w:tc>
      </w:tr>
      <w:tr w:rsidR="00893084" w:rsidRPr="009747F2" w:rsidTr="00D4622A">
        <w:trPr>
          <w:trHeight w:hRule="exact" w:val="504"/>
        </w:trPr>
        <w:tc>
          <w:tcPr>
            <w:tcW w:w="5727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893084" w:rsidRPr="00767A87" w:rsidRDefault="00893084" w:rsidP="008C048C">
            <w:pPr>
              <w:spacing w:before="60" w:after="0" w:line="240" w:lineRule="auto"/>
              <w:ind w:left="174"/>
              <w:rPr>
                <w:rFonts w:ascii="Arial" w:hAnsi="Arial" w:cs="Arial"/>
                <w:sz w:val="20"/>
                <w:szCs w:val="20"/>
              </w:rPr>
            </w:pPr>
            <w:r w:rsidRPr="00767A87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[WHMIS Classification]</w:t>
            </w:r>
            <w:r w:rsidR="00674999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 N/A</w:t>
            </w:r>
          </w:p>
        </w:tc>
        <w:tc>
          <w:tcPr>
            <w:tcW w:w="5861" w:type="dxa"/>
            <w:gridSpan w:val="3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893084" w:rsidRPr="00767A87" w:rsidRDefault="00893084" w:rsidP="008C048C">
            <w:pPr>
              <w:spacing w:before="60" w:after="0"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767A87">
              <w:rPr>
                <w:rFonts w:ascii="Arial" w:hAnsi="Arial" w:cs="Arial"/>
                <w:color w:val="000000"/>
                <w:sz w:val="20"/>
                <w:szCs w:val="20"/>
              </w:rPr>
              <w:t>[OSHA]</w:t>
            </w:r>
          </w:p>
        </w:tc>
      </w:tr>
      <w:tr w:rsidR="00893084" w:rsidRPr="009747F2" w:rsidTr="00D4622A">
        <w:trPr>
          <w:trHeight w:hRule="exact" w:val="518"/>
        </w:trPr>
        <w:tc>
          <w:tcPr>
            <w:tcW w:w="5727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:rsidR="00893084" w:rsidRPr="00767A87" w:rsidRDefault="00893084" w:rsidP="008C048C">
            <w:pPr>
              <w:spacing w:before="60" w:after="0" w:line="240" w:lineRule="auto"/>
              <w:ind w:left="174"/>
              <w:rPr>
                <w:rFonts w:ascii="Arial" w:hAnsi="Arial" w:cs="Arial"/>
                <w:sz w:val="20"/>
                <w:szCs w:val="20"/>
              </w:rPr>
            </w:pPr>
            <w:r w:rsidRPr="00767A87">
              <w:rPr>
                <w:rFonts w:ascii="Arial" w:hAnsi="Arial" w:cs="Arial"/>
                <w:color w:val="000000"/>
                <w:sz w:val="20"/>
                <w:szCs w:val="20"/>
              </w:rPr>
              <w:t>[SERA]</w:t>
            </w:r>
            <w:r w:rsidR="00674999">
              <w:rPr>
                <w:rFonts w:ascii="Arial" w:hAnsi="Arial" w:cs="Arial"/>
                <w:color w:val="000000"/>
                <w:sz w:val="20"/>
                <w:szCs w:val="20"/>
              </w:rPr>
              <w:t xml:space="preserve"> NON-HAZARDOUS</w:t>
            </w:r>
          </w:p>
        </w:tc>
        <w:tc>
          <w:tcPr>
            <w:tcW w:w="5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:rsidR="00893084" w:rsidRPr="00767A87" w:rsidRDefault="00893084" w:rsidP="008C048C">
            <w:pPr>
              <w:spacing w:before="60" w:after="0"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767A87">
              <w:rPr>
                <w:rFonts w:ascii="Arial" w:hAnsi="Arial" w:cs="Arial"/>
                <w:color w:val="000000"/>
                <w:sz w:val="20"/>
                <w:szCs w:val="20"/>
              </w:rPr>
              <w:t>[TSCA]</w:t>
            </w:r>
            <w:r w:rsidR="00674999">
              <w:rPr>
                <w:rFonts w:ascii="Arial" w:hAnsi="Arial" w:cs="Arial"/>
                <w:color w:val="000000"/>
                <w:sz w:val="20"/>
                <w:szCs w:val="20"/>
              </w:rPr>
              <w:t xml:space="preserve"> NON-HAZARDOUS</w:t>
            </w:r>
          </w:p>
        </w:tc>
      </w:tr>
      <w:tr w:rsidR="00893084" w:rsidRPr="009747F2" w:rsidTr="008C048C">
        <w:trPr>
          <w:trHeight w:hRule="exact" w:val="623"/>
        </w:trPr>
        <w:tc>
          <w:tcPr>
            <w:tcW w:w="1158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93084" w:rsidRPr="00767A87" w:rsidRDefault="00893084" w:rsidP="008C048C">
            <w:pPr>
              <w:spacing w:after="0" w:line="240" w:lineRule="auto"/>
              <w:ind w:left="144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767A87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This product has been classified in accordance with the hazard criteria of the</w:t>
            </w:r>
          </w:p>
          <w:p w:rsidR="00893084" w:rsidRPr="00767A87" w:rsidRDefault="00893084" w:rsidP="008C048C">
            <w:pPr>
              <w:spacing w:after="0" w:line="240" w:lineRule="auto"/>
              <w:ind w:left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A87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Controlled Prod</w:t>
            </w:r>
            <w:r w:rsidR="00DA6BB7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ucts Regulations (CPR) and the </w:t>
            </w:r>
            <w:bookmarkStart w:id="0" w:name="_GoBack"/>
            <w:bookmarkEnd w:id="0"/>
            <w:r w:rsidRPr="00767A87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SDS </w:t>
            </w:r>
            <w:proofErr w:type="gramStart"/>
            <w:r w:rsidRPr="00767A87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contains</w:t>
            </w:r>
            <w:proofErr w:type="gramEnd"/>
            <w:r w:rsidRPr="00767A87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all of the information required by CPR.</w:t>
            </w:r>
          </w:p>
        </w:tc>
      </w:tr>
      <w:tr w:rsidR="00893084" w:rsidRPr="009747F2" w:rsidTr="00D4622A">
        <w:trPr>
          <w:trHeight w:hRule="exact" w:val="645"/>
        </w:trPr>
        <w:tc>
          <w:tcPr>
            <w:tcW w:w="11588" w:type="dxa"/>
            <w:gridSpan w:val="4"/>
            <w:tcBorders>
              <w:top w:val="single" w:sz="9" w:space="0" w:color="000000"/>
              <w:left w:val="none" w:sz="0" w:space="0" w:color="000000"/>
              <w:bottom w:val="single" w:sz="4" w:space="0" w:color="auto"/>
              <w:right w:val="none" w:sz="0" w:space="0" w:color="000000"/>
            </w:tcBorders>
            <w:vAlign w:val="bottom"/>
          </w:tcPr>
          <w:p w:rsidR="00893084" w:rsidRPr="009747F2" w:rsidRDefault="00893084" w:rsidP="00A76FF0">
            <w:pPr>
              <w:spacing w:after="0" w:line="240" w:lineRule="auto"/>
            </w:pPr>
            <w:r w:rsidRPr="009747F2">
              <w:rPr>
                <w:rFonts w:ascii="Arial Black" w:hAnsi="Arial Black"/>
                <w:b/>
                <w:color w:val="000000"/>
              </w:rPr>
              <w:t>SECTION 16 — OTHER INFORMATION</w:t>
            </w:r>
          </w:p>
        </w:tc>
      </w:tr>
      <w:tr w:rsidR="00893084" w:rsidRPr="009747F2" w:rsidTr="00782B7D">
        <w:trPr>
          <w:trHeight w:hRule="exact" w:val="926"/>
        </w:trPr>
        <w:tc>
          <w:tcPr>
            <w:tcW w:w="1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84" w:rsidRDefault="00893084" w:rsidP="008C048C">
            <w:pPr>
              <w:spacing w:line="240" w:lineRule="auto"/>
              <w:ind w:left="177"/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</w:pPr>
          </w:p>
          <w:p w:rsidR="00893084" w:rsidRPr="00782B7D" w:rsidRDefault="00893084" w:rsidP="008C048C">
            <w:pPr>
              <w:spacing w:line="240" w:lineRule="auto"/>
              <w:ind w:left="177"/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</w:pPr>
            <w:r w:rsidRPr="00782B7D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>This is regulated as a Cosmetic under FDA</w:t>
            </w: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 xml:space="preserve"> </w:t>
            </w:r>
            <w:r w:rsidRPr="00782B7D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>(US), HPB</w:t>
            </w:r>
            <w:proofErr w:type="gramStart"/>
            <w:r w:rsidRPr="00782B7D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>,(</w:t>
            </w:r>
            <w:proofErr w:type="gramEnd"/>
            <w:r w:rsidRPr="00782B7D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>Canada), Cosmetic Direct</w:t>
            </w: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>ive (EU), MHW (Japan) and MOH (C</w:t>
            </w:r>
            <w:r w:rsidRPr="00782B7D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>hina).</w:t>
            </w:r>
          </w:p>
        </w:tc>
      </w:tr>
      <w:tr w:rsidR="00893084" w:rsidRPr="009747F2" w:rsidTr="00CB6805">
        <w:trPr>
          <w:trHeight w:hRule="exact" w:val="490"/>
        </w:trPr>
        <w:tc>
          <w:tcPr>
            <w:tcW w:w="1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84" w:rsidRPr="00767A87" w:rsidRDefault="00893084" w:rsidP="008C048C">
            <w:pPr>
              <w:spacing w:line="240" w:lineRule="auto"/>
              <w:ind w:left="177"/>
              <w:rPr>
                <w:rFonts w:ascii="Arial"/>
                <w:color w:val="000000"/>
                <w:spacing w:val="10"/>
                <w:sz w:val="20"/>
                <w:szCs w:val="20"/>
              </w:rPr>
            </w:pPr>
          </w:p>
        </w:tc>
      </w:tr>
      <w:tr w:rsidR="00893084" w:rsidRPr="009747F2" w:rsidTr="00CB6805">
        <w:trPr>
          <w:trHeight w:hRule="exact" w:val="490"/>
        </w:trPr>
        <w:tc>
          <w:tcPr>
            <w:tcW w:w="1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84" w:rsidRPr="00767A87" w:rsidRDefault="00893084" w:rsidP="008C048C">
            <w:pPr>
              <w:spacing w:line="240" w:lineRule="auto"/>
              <w:ind w:left="177"/>
              <w:rPr>
                <w:rFonts w:ascii="Arial"/>
                <w:color w:val="000000"/>
                <w:spacing w:val="10"/>
                <w:sz w:val="20"/>
                <w:szCs w:val="20"/>
              </w:rPr>
            </w:pPr>
          </w:p>
        </w:tc>
      </w:tr>
      <w:tr w:rsidR="00893084" w:rsidRPr="009747F2" w:rsidTr="00CB6805">
        <w:trPr>
          <w:trHeight w:hRule="exact" w:val="490"/>
        </w:trPr>
        <w:tc>
          <w:tcPr>
            <w:tcW w:w="1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84" w:rsidRPr="00767A87" w:rsidRDefault="00893084" w:rsidP="008C048C">
            <w:pPr>
              <w:spacing w:line="240" w:lineRule="auto"/>
              <w:ind w:left="177"/>
              <w:rPr>
                <w:rFonts w:ascii="Arial"/>
                <w:color w:val="000000"/>
                <w:spacing w:val="10"/>
                <w:sz w:val="20"/>
                <w:szCs w:val="20"/>
              </w:rPr>
            </w:pPr>
          </w:p>
        </w:tc>
      </w:tr>
      <w:tr w:rsidR="00893084" w:rsidRPr="009747F2" w:rsidTr="00CB6805">
        <w:trPr>
          <w:trHeight w:hRule="exact" w:val="490"/>
        </w:trPr>
        <w:tc>
          <w:tcPr>
            <w:tcW w:w="1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84" w:rsidRPr="00767A87" w:rsidRDefault="00893084" w:rsidP="008C048C">
            <w:pPr>
              <w:spacing w:line="240" w:lineRule="auto"/>
              <w:ind w:left="177"/>
              <w:rPr>
                <w:rFonts w:ascii="Arial"/>
                <w:color w:val="000000"/>
                <w:spacing w:val="10"/>
                <w:sz w:val="20"/>
                <w:szCs w:val="20"/>
              </w:rPr>
            </w:pPr>
          </w:p>
        </w:tc>
      </w:tr>
      <w:tr w:rsidR="00893084" w:rsidRPr="009747F2" w:rsidTr="00CB6805">
        <w:trPr>
          <w:trHeight w:hRule="exact" w:val="490"/>
        </w:trPr>
        <w:tc>
          <w:tcPr>
            <w:tcW w:w="1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84" w:rsidRPr="00767A87" w:rsidRDefault="00893084" w:rsidP="008C048C">
            <w:pPr>
              <w:spacing w:line="240" w:lineRule="auto"/>
              <w:ind w:left="177"/>
              <w:rPr>
                <w:rFonts w:ascii="Arial"/>
                <w:color w:val="000000"/>
                <w:spacing w:val="10"/>
                <w:sz w:val="20"/>
                <w:szCs w:val="20"/>
              </w:rPr>
            </w:pPr>
          </w:p>
        </w:tc>
      </w:tr>
    </w:tbl>
    <w:p w:rsidR="004B0430" w:rsidRPr="009747F2" w:rsidRDefault="004B0430" w:rsidP="00D4622A"/>
    <w:sectPr w:rsidR="004B0430" w:rsidRPr="009747F2" w:rsidSect="00CB6805">
      <w:pgSz w:w="12245" w:h="15703"/>
      <w:pgMar w:top="245" w:right="259" w:bottom="144" w:left="317" w:header="720" w:footer="720" w:gutter="0"/>
      <w:pgNumType w:start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22635452"/>
  </w:font>
  <w:font w:name="Verdana">
    <w:charset w:val="00"/>
    <w:pitch w:val="variable"/>
    <w:family w:val="swiss"/>
    <w:panose1 w:val="22635452"/>
  </w:font>
  <w:font w:name="Tahoma">
    <w:charset w:val="00"/>
    <w:pitch w:val="variable"/>
    <w:family w:val="swiss"/>
    <w:panose1 w:val="22635452"/>
  </w:font>
  <w:font w:name="Wingdings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37BE"/>
    <w:multiLevelType w:val="multilevel"/>
    <w:tmpl w:val="6B369424"/>
    <w:lvl w:ilvl="0">
      <w:start w:val="1"/>
      <w:numFmt w:val="bullet"/>
      <w:lvlText w:val="q"/>
      <w:lvlJc w:val="left"/>
      <w:pPr>
        <w:tabs>
          <w:tab w:val="num" w:pos="216"/>
        </w:tabs>
        <w:ind w:left="720"/>
      </w:pPr>
      <w:rPr>
        <w:rFonts w:ascii="Wingdings"/>
        <w:strike w:val="0"/>
        <w:color w:val="000000"/>
        <w:spacing w:val="0"/>
        <w:w w:val="100"/>
        <w:sz w:val="1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F5026A"/>
    <w:multiLevelType w:val="multilevel"/>
    <w:tmpl w:val="B6CA048E"/>
    <w:lvl w:ilvl="0">
      <w:start w:val="1"/>
      <w:numFmt w:val="bullet"/>
      <w:lvlText w:val="q"/>
      <w:lvlJc w:val="left"/>
      <w:pPr>
        <w:tabs>
          <w:tab w:val="num" w:pos="288"/>
        </w:tabs>
        <w:ind w:left="720"/>
      </w:pPr>
      <w:rPr>
        <w:rFonts w:ascii="Wingdings"/>
        <w:strike w:val="0"/>
        <w:color w:val="000000"/>
        <w:spacing w:val="4"/>
        <w:w w:val="100"/>
        <w:sz w:val="1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60"/>
    <w:rsid w:val="000204B5"/>
    <w:rsid w:val="00025A56"/>
    <w:rsid w:val="001077DF"/>
    <w:rsid w:val="00185E93"/>
    <w:rsid w:val="001A5D69"/>
    <w:rsid w:val="001B78B7"/>
    <w:rsid w:val="002243CE"/>
    <w:rsid w:val="00252E32"/>
    <w:rsid w:val="002A16DD"/>
    <w:rsid w:val="002E05E2"/>
    <w:rsid w:val="002E5E2E"/>
    <w:rsid w:val="003176AF"/>
    <w:rsid w:val="00342F4A"/>
    <w:rsid w:val="00370644"/>
    <w:rsid w:val="00380A7C"/>
    <w:rsid w:val="003B7F04"/>
    <w:rsid w:val="003D1CE3"/>
    <w:rsid w:val="003E0987"/>
    <w:rsid w:val="003E4051"/>
    <w:rsid w:val="00464E44"/>
    <w:rsid w:val="004B0430"/>
    <w:rsid w:val="00525709"/>
    <w:rsid w:val="005B5FF6"/>
    <w:rsid w:val="005E4534"/>
    <w:rsid w:val="00607D28"/>
    <w:rsid w:val="006557CA"/>
    <w:rsid w:val="00674999"/>
    <w:rsid w:val="00675B2D"/>
    <w:rsid w:val="0067758E"/>
    <w:rsid w:val="00763A60"/>
    <w:rsid w:val="00766244"/>
    <w:rsid w:val="00767A87"/>
    <w:rsid w:val="00773DA3"/>
    <w:rsid w:val="00782B7D"/>
    <w:rsid w:val="007B1377"/>
    <w:rsid w:val="007E33D1"/>
    <w:rsid w:val="008426E4"/>
    <w:rsid w:val="00882C49"/>
    <w:rsid w:val="00893084"/>
    <w:rsid w:val="008C048C"/>
    <w:rsid w:val="00901D96"/>
    <w:rsid w:val="009300E5"/>
    <w:rsid w:val="009747F2"/>
    <w:rsid w:val="0099366D"/>
    <w:rsid w:val="00A013C3"/>
    <w:rsid w:val="00A12853"/>
    <w:rsid w:val="00A375D3"/>
    <w:rsid w:val="00A50235"/>
    <w:rsid w:val="00A56BF1"/>
    <w:rsid w:val="00A652BD"/>
    <w:rsid w:val="00A76FF0"/>
    <w:rsid w:val="00AB5B5C"/>
    <w:rsid w:val="00AC722A"/>
    <w:rsid w:val="00AD22D8"/>
    <w:rsid w:val="00AD3249"/>
    <w:rsid w:val="00AF43BD"/>
    <w:rsid w:val="00B0138A"/>
    <w:rsid w:val="00B07713"/>
    <w:rsid w:val="00B13280"/>
    <w:rsid w:val="00B260D8"/>
    <w:rsid w:val="00B551C0"/>
    <w:rsid w:val="00B559D1"/>
    <w:rsid w:val="00B62DDB"/>
    <w:rsid w:val="00B630E5"/>
    <w:rsid w:val="00B84CB4"/>
    <w:rsid w:val="00B94C28"/>
    <w:rsid w:val="00B97472"/>
    <w:rsid w:val="00BA3756"/>
    <w:rsid w:val="00C21027"/>
    <w:rsid w:val="00C82D66"/>
    <w:rsid w:val="00CB6805"/>
    <w:rsid w:val="00CC5E28"/>
    <w:rsid w:val="00CD21F7"/>
    <w:rsid w:val="00CD3E71"/>
    <w:rsid w:val="00CF280E"/>
    <w:rsid w:val="00D21850"/>
    <w:rsid w:val="00D4622A"/>
    <w:rsid w:val="00DA12F6"/>
    <w:rsid w:val="00DA6BB7"/>
    <w:rsid w:val="00E42B5B"/>
    <w:rsid w:val="00E95501"/>
    <w:rsid w:val="00EA2DA1"/>
    <w:rsid w:val="00EA4D0E"/>
    <w:rsid w:val="00EF70F7"/>
    <w:rsid w:val="00F2112F"/>
    <w:rsid w:val="00F222EA"/>
    <w:rsid w:val="00F35656"/>
    <w:rsid w:val="00F50139"/>
    <w:rsid w:val="00F571CD"/>
    <w:rsid w:val="00F964DD"/>
    <w:rsid w:val="00FB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7D01B-64B8-495E-B6B8-8FD9166DE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67807CC2</Template>
  <TotalTime>1</TotalTime>
  <Pages>4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 Helps Support, LLC</Company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Bass</dc:creator>
  <cp:lastModifiedBy>Rita Parenti</cp:lastModifiedBy>
  <cp:revision>7</cp:revision>
  <cp:lastPrinted>2013-10-29T18:18:00Z</cp:lastPrinted>
  <dcterms:created xsi:type="dcterms:W3CDTF">2016-01-04T16:02:00Z</dcterms:created>
  <dcterms:modified xsi:type="dcterms:W3CDTF">2016-01-04T16:15:00Z</dcterms:modified>
</cp:coreProperties>
</file>